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094" w:type="dxa"/>
        <w:tblInd w:w="-90" w:type="dxa"/>
        <w:tblLayout w:type="fixed"/>
        <w:tblLook w:val="04A0" w:firstRow="1" w:lastRow="0" w:firstColumn="1" w:lastColumn="0" w:noHBand="0" w:noVBand="1"/>
      </w:tblPr>
      <w:tblGrid>
        <w:gridCol w:w="4918"/>
        <w:gridCol w:w="5162"/>
        <w:gridCol w:w="5014"/>
      </w:tblGrid>
      <w:tr w:rsidR="00433EDC" w14:paraId="180F1A93" w14:textId="77777777" w:rsidTr="00155C51">
        <w:trPr>
          <w:trHeight w:val="10397"/>
        </w:trPr>
        <w:tc>
          <w:tcPr>
            <w:tcW w:w="4918" w:type="dxa"/>
            <w:tcBorders>
              <w:top w:val="nil"/>
              <w:left w:val="nil"/>
              <w:bottom w:val="nil"/>
              <w:right w:val="nil"/>
            </w:tcBorders>
          </w:tcPr>
          <w:p w14:paraId="1FD10A29" w14:textId="33A9BAB5" w:rsidR="00116947" w:rsidRPr="00116947" w:rsidRDefault="00873CA1" w:rsidP="00355D9C">
            <w:pPr>
              <w:ind w:left="60" w:right="315"/>
              <w:rPr>
                <w:rFonts w:ascii="Times New Roman" w:hAnsi="Times New Roman" w:cs="Times New Roman"/>
                <w:b/>
                <w:bCs/>
                <w:color w:val="0070C0"/>
                <w:sz w:val="16"/>
                <w:szCs w:val="16"/>
              </w:rPr>
            </w:pPr>
            <w:r>
              <w:rPr>
                <w:rFonts w:ascii="Times New Roman" w:hAnsi="Times New Roman" w:cs="Times New Roman"/>
                <w:b/>
                <w:bCs/>
                <w:noProof/>
                <w:color w:val="0070C0"/>
                <w:sz w:val="16"/>
                <w:szCs w:val="16"/>
              </w:rPr>
              <mc:AlternateContent>
                <mc:Choice Requires="wps">
                  <w:drawing>
                    <wp:anchor distT="0" distB="0" distL="114300" distR="114300" simplePos="0" relativeHeight="251677696" behindDoc="0" locked="0" layoutInCell="1" allowOverlap="1" wp14:anchorId="116C7CAF" wp14:editId="7A2C928E">
                      <wp:simplePos x="0" y="0"/>
                      <wp:positionH relativeFrom="column">
                        <wp:posOffset>384810</wp:posOffset>
                      </wp:positionH>
                      <wp:positionV relativeFrom="paragraph">
                        <wp:posOffset>0</wp:posOffset>
                      </wp:positionV>
                      <wp:extent cx="2124075" cy="1066800"/>
                      <wp:effectExtent l="0" t="0" r="28575" b="19050"/>
                      <wp:wrapNone/>
                      <wp:docPr id="1320057619" name="Rectangle: Beveled 6"/>
                      <wp:cNvGraphicFramePr/>
                      <a:graphic xmlns:a="http://schemas.openxmlformats.org/drawingml/2006/main">
                        <a:graphicData uri="http://schemas.microsoft.com/office/word/2010/wordprocessingShape">
                          <wps:wsp>
                            <wps:cNvSpPr/>
                            <wps:spPr>
                              <a:xfrm>
                                <a:off x="0" y="0"/>
                                <a:ext cx="2124075" cy="1066800"/>
                              </a:xfrm>
                              <a:prstGeom prst="bevel">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1BC1D2E" w14:textId="485E2B18" w:rsidR="00873CA1" w:rsidRPr="00873CA1" w:rsidRDefault="00873CA1" w:rsidP="00873CA1">
                                  <w:pPr>
                                    <w:jc w:val="center"/>
                                    <w:rPr>
                                      <w:rFonts w:ascii="Times New Roman" w:hAnsi="Times New Roman" w:cs="Times New Roman"/>
                                      <w:b/>
                                      <w:bCs/>
                                      <w:color w:val="000000" w:themeColor="text1"/>
                                      <w:sz w:val="44"/>
                                      <w:szCs w:val="44"/>
                                    </w:rPr>
                                  </w:pPr>
                                  <w:r w:rsidRPr="00873CA1">
                                    <w:rPr>
                                      <w:rFonts w:ascii="Times New Roman" w:hAnsi="Times New Roman" w:cs="Times New Roman"/>
                                      <w:b/>
                                      <w:bCs/>
                                      <w:color w:val="000000" w:themeColor="text1"/>
                                      <w:sz w:val="44"/>
                                      <w:szCs w:val="44"/>
                                    </w:rPr>
                                    <w:t>Help make a difference!</w:t>
                                  </w:r>
                                </w:p>
                                <w:p w14:paraId="672ECE57" w14:textId="77777777" w:rsidR="00873CA1" w:rsidRPr="00873CA1" w:rsidRDefault="00873CA1" w:rsidP="00873CA1">
                                  <w:pPr>
                                    <w:jc w:val="center"/>
                                    <w:rPr>
                                      <w:color w:val="000000" w:themeColor="text1"/>
                                      <w14:textFill>
                                        <w14:solidFill>
                                          <w14:schemeClr w14:val="tx1">
                                            <w14:alpha w14:val="100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C7C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6" o:spid="_x0000_s1026" type="#_x0000_t84" style="position:absolute;left:0;text-align:left;margin-left:30.3pt;margin-top:0;width:167.2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" filled="f" strokecolor="#09101d [484]" strokeweight="1pt">
                      <v:textbox>
                        <w:txbxContent>
                          <w:p w14:paraId="11BC1D2E" w14:textId="485E2B18" w:rsidR="00873CA1" w:rsidRPr="00873CA1" w:rsidRDefault="00873CA1" w:rsidP="00873CA1">
                            <w:pPr>
                              <w:jc w:val="center"/>
                              <w:rPr>
                                <w:rFonts w:ascii="Times New Roman" w:hAnsi="Times New Roman" w:cs="Times New Roman"/>
                                <w:b/>
                                <w:bCs/>
                                <w:color w:val="000000" w:themeColor="text1"/>
                                <w:sz w:val="44"/>
                                <w:szCs w:val="44"/>
                              </w:rPr>
                            </w:pPr>
                            <w:r w:rsidRPr="00873CA1">
                              <w:rPr>
                                <w:rFonts w:ascii="Times New Roman" w:hAnsi="Times New Roman" w:cs="Times New Roman"/>
                                <w:b/>
                                <w:bCs/>
                                <w:color w:val="000000" w:themeColor="text1"/>
                                <w:sz w:val="44"/>
                                <w:szCs w:val="44"/>
                              </w:rPr>
                              <w:t>Help make a difference!</w:t>
                            </w:r>
                          </w:p>
                          <w:p w14:paraId="672ECE57" w14:textId="77777777" w:rsidR="00873CA1" w:rsidRPr="00873CA1" w:rsidRDefault="00873CA1" w:rsidP="00873CA1">
                            <w:pPr>
                              <w:jc w:val="center"/>
                              <w:rPr>
                                <w:color w:val="000000" w:themeColor="text1"/>
                                <w14:textFill>
                                  <w14:solidFill>
                                    <w14:schemeClr w14:val="tx1">
                                      <w14:alpha w14:val="100000"/>
                                    </w14:schemeClr>
                                  </w14:solidFill>
                                </w14:textFill>
                              </w:rPr>
                            </w:pPr>
                          </w:p>
                        </w:txbxContent>
                      </v:textbox>
                    </v:shape>
                  </w:pict>
                </mc:Fallback>
              </mc:AlternateContent>
            </w:r>
          </w:p>
          <w:p w14:paraId="0221C4B7" w14:textId="77777777" w:rsidR="00116947" w:rsidRPr="00116947" w:rsidRDefault="00116947" w:rsidP="00355D9C">
            <w:pPr>
              <w:ind w:left="60" w:right="315"/>
              <w:rPr>
                <w:rFonts w:ascii="Times New Roman" w:hAnsi="Times New Roman" w:cs="Times New Roman"/>
                <w:b/>
                <w:bCs/>
                <w:color w:val="0070C0"/>
                <w:sz w:val="16"/>
                <w:szCs w:val="16"/>
              </w:rPr>
            </w:pPr>
          </w:p>
          <w:p w14:paraId="4222E05C" w14:textId="4C3FBF3E" w:rsidR="00116947" w:rsidRPr="00116947" w:rsidRDefault="00116947" w:rsidP="00355D9C">
            <w:pPr>
              <w:ind w:left="60" w:right="315"/>
              <w:rPr>
                <w:rFonts w:ascii="Times New Roman" w:hAnsi="Times New Roman" w:cs="Times New Roman"/>
                <w:b/>
                <w:bCs/>
                <w:color w:val="0070C0"/>
                <w:sz w:val="16"/>
                <w:szCs w:val="16"/>
              </w:rPr>
            </w:pPr>
          </w:p>
          <w:p w14:paraId="37475587" w14:textId="57787988" w:rsidR="00116947" w:rsidRPr="00116947" w:rsidRDefault="00116947" w:rsidP="00355D9C">
            <w:pPr>
              <w:ind w:left="60" w:right="315"/>
              <w:rPr>
                <w:rFonts w:ascii="Times New Roman" w:hAnsi="Times New Roman" w:cs="Times New Roman"/>
                <w:b/>
                <w:bCs/>
                <w:color w:val="0070C0"/>
                <w:sz w:val="16"/>
                <w:szCs w:val="16"/>
              </w:rPr>
            </w:pPr>
          </w:p>
          <w:p w14:paraId="58081223" w14:textId="14DDD0CD" w:rsidR="00116947" w:rsidRPr="00116947" w:rsidRDefault="00116947" w:rsidP="00355D9C">
            <w:pPr>
              <w:ind w:left="60" w:right="315"/>
              <w:rPr>
                <w:rFonts w:ascii="Times New Roman" w:hAnsi="Times New Roman" w:cs="Times New Roman"/>
                <w:b/>
                <w:bCs/>
                <w:color w:val="0070C0"/>
                <w:sz w:val="16"/>
                <w:szCs w:val="16"/>
              </w:rPr>
            </w:pPr>
          </w:p>
          <w:p w14:paraId="25EFC4B4" w14:textId="77777777" w:rsidR="00116947" w:rsidRPr="00116947" w:rsidRDefault="00116947" w:rsidP="00355D9C">
            <w:pPr>
              <w:ind w:left="60" w:right="315"/>
              <w:rPr>
                <w:rFonts w:ascii="Times New Roman" w:hAnsi="Times New Roman" w:cs="Times New Roman"/>
                <w:b/>
                <w:bCs/>
                <w:color w:val="0070C0"/>
                <w:sz w:val="16"/>
                <w:szCs w:val="16"/>
              </w:rPr>
            </w:pPr>
          </w:p>
          <w:p w14:paraId="66E6215E" w14:textId="628DECE4" w:rsidR="00116947" w:rsidRPr="00116947" w:rsidRDefault="00116947" w:rsidP="00355D9C">
            <w:pPr>
              <w:ind w:left="60" w:right="315"/>
              <w:rPr>
                <w:rFonts w:ascii="Times New Roman" w:hAnsi="Times New Roman" w:cs="Times New Roman"/>
                <w:b/>
                <w:bCs/>
                <w:color w:val="0070C0"/>
                <w:sz w:val="16"/>
                <w:szCs w:val="16"/>
              </w:rPr>
            </w:pPr>
          </w:p>
          <w:p w14:paraId="46E0D0C9" w14:textId="6BF9EBE8" w:rsidR="00116947" w:rsidRPr="00116947" w:rsidRDefault="00116947" w:rsidP="00355D9C">
            <w:pPr>
              <w:ind w:left="60" w:right="315"/>
              <w:rPr>
                <w:rFonts w:ascii="Times New Roman" w:hAnsi="Times New Roman" w:cs="Times New Roman"/>
                <w:b/>
                <w:bCs/>
                <w:color w:val="0070C0"/>
                <w:sz w:val="16"/>
                <w:szCs w:val="16"/>
              </w:rPr>
            </w:pPr>
          </w:p>
          <w:p w14:paraId="294E8160" w14:textId="63ECAA7D" w:rsidR="00116947" w:rsidRPr="00116947" w:rsidRDefault="00116947" w:rsidP="00355D9C">
            <w:pPr>
              <w:ind w:left="60" w:right="315"/>
              <w:rPr>
                <w:rFonts w:ascii="Times New Roman" w:hAnsi="Times New Roman" w:cs="Times New Roman"/>
                <w:b/>
                <w:bCs/>
                <w:color w:val="0070C0"/>
                <w:sz w:val="16"/>
                <w:szCs w:val="16"/>
              </w:rPr>
            </w:pPr>
          </w:p>
          <w:p w14:paraId="1C9F8F29" w14:textId="74116560" w:rsidR="00116947" w:rsidRDefault="00116947" w:rsidP="00355D9C">
            <w:pPr>
              <w:ind w:left="60" w:right="315"/>
              <w:rPr>
                <w:rFonts w:ascii="Times New Roman" w:hAnsi="Times New Roman" w:cs="Times New Roman"/>
                <w:b/>
                <w:bCs/>
                <w:color w:val="0070C0"/>
                <w:sz w:val="16"/>
                <w:szCs w:val="16"/>
              </w:rPr>
            </w:pPr>
          </w:p>
          <w:p w14:paraId="7A7D08C3" w14:textId="77777777" w:rsidR="00355D9C" w:rsidRDefault="00355D9C" w:rsidP="00355D9C">
            <w:pPr>
              <w:ind w:left="60" w:right="315"/>
              <w:rPr>
                <w:rFonts w:ascii="Times New Roman" w:hAnsi="Times New Roman" w:cs="Times New Roman"/>
                <w:b/>
                <w:bCs/>
                <w:color w:val="0070C0"/>
                <w:sz w:val="16"/>
                <w:szCs w:val="16"/>
              </w:rPr>
            </w:pPr>
          </w:p>
          <w:p w14:paraId="2DC3E4C1" w14:textId="77777777" w:rsidR="00355D9C" w:rsidRDefault="00355D9C" w:rsidP="00355D9C">
            <w:pPr>
              <w:ind w:left="60" w:right="315"/>
              <w:rPr>
                <w:rFonts w:ascii="Times New Roman" w:hAnsi="Times New Roman" w:cs="Times New Roman"/>
                <w:b/>
                <w:bCs/>
                <w:color w:val="0070C0"/>
                <w:sz w:val="16"/>
                <w:szCs w:val="16"/>
              </w:rPr>
            </w:pPr>
          </w:p>
          <w:p w14:paraId="0D4352C5" w14:textId="77777777" w:rsidR="00355D9C" w:rsidRPr="00116947" w:rsidRDefault="00355D9C" w:rsidP="00355D9C">
            <w:pPr>
              <w:ind w:right="315"/>
              <w:rPr>
                <w:rFonts w:ascii="Times New Roman" w:hAnsi="Times New Roman" w:cs="Times New Roman"/>
                <w:b/>
                <w:bCs/>
                <w:color w:val="0070C0"/>
                <w:sz w:val="16"/>
                <w:szCs w:val="16"/>
              </w:rPr>
            </w:pPr>
          </w:p>
          <w:p w14:paraId="78922D1D" w14:textId="55B1269D" w:rsidR="00A35AF1" w:rsidRPr="00116947" w:rsidRDefault="00A35AF1" w:rsidP="00355D9C">
            <w:pPr>
              <w:ind w:left="60" w:right="315"/>
              <w:rPr>
                <w:rFonts w:ascii="Times New Roman" w:hAnsi="Times New Roman" w:cs="Times New Roman"/>
                <w:b/>
                <w:bCs/>
                <w:color w:val="0070C0"/>
                <w:sz w:val="32"/>
                <w:szCs w:val="32"/>
              </w:rPr>
            </w:pPr>
            <w:r w:rsidRPr="00116947">
              <w:rPr>
                <w:rFonts w:ascii="Times New Roman" w:hAnsi="Times New Roman" w:cs="Times New Roman"/>
                <w:b/>
                <w:bCs/>
                <w:color w:val="0070C0"/>
                <w:sz w:val="32"/>
                <w:szCs w:val="32"/>
              </w:rPr>
              <w:t>The future of Rotary and the service we give to our community locally and internationally depend on strong club leadership.</w:t>
            </w:r>
          </w:p>
          <w:p w14:paraId="5A827A20" w14:textId="77777777" w:rsidR="00A35AF1" w:rsidRPr="00116947" w:rsidRDefault="00A35AF1" w:rsidP="00355D9C">
            <w:pPr>
              <w:ind w:left="60" w:right="315"/>
              <w:rPr>
                <w:rFonts w:ascii="Times New Roman" w:hAnsi="Times New Roman" w:cs="Times New Roman"/>
                <w:b/>
                <w:bCs/>
                <w:color w:val="0070C0"/>
                <w:sz w:val="16"/>
                <w:szCs w:val="16"/>
              </w:rPr>
            </w:pPr>
          </w:p>
          <w:p w14:paraId="54B16FEB" w14:textId="4C3017B9" w:rsidR="00A35AF1" w:rsidRPr="00116947" w:rsidRDefault="00A35AF1" w:rsidP="00355D9C">
            <w:pPr>
              <w:ind w:left="60" w:right="315"/>
              <w:rPr>
                <w:rFonts w:ascii="Times New Roman" w:hAnsi="Times New Roman" w:cs="Times New Roman"/>
                <w:sz w:val="28"/>
                <w:szCs w:val="28"/>
              </w:rPr>
            </w:pPr>
            <w:r w:rsidRPr="00116947">
              <w:rPr>
                <w:rFonts w:ascii="Times New Roman" w:hAnsi="Times New Roman" w:cs="Times New Roman"/>
                <w:sz w:val="28"/>
                <w:szCs w:val="28"/>
              </w:rPr>
              <w:t xml:space="preserve">The Rotary Leadership Institute (RLI) is a series of fast paced, interactive, in-person or on-line courses offered to </w:t>
            </w:r>
            <w:r w:rsidR="007135A9">
              <w:rPr>
                <w:rFonts w:ascii="Times New Roman" w:hAnsi="Times New Roman" w:cs="Times New Roman"/>
                <w:sz w:val="28"/>
                <w:szCs w:val="28"/>
              </w:rPr>
              <w:t>hone</w:t>
            </w:r>
            <w:r w:rsidRPr="00116947">
              <w:rPr>
                <w:rFonts w:ascii="Times New Roman" w:hAnsi="Times New Roman" w:cs="Times New Roman"/>
                <w:sz w:val="28"/>
                <w:szCs w:val="28"/>
              </w:rPr>
              <w:t xml:space="preserve"> a Rotarian’s leadership skills and increase </w:t>
            </w:r>
            <w:proofErr w:type="gramStart"/>
            <w:r w:rsidRPr="00116947">
              <w:rPr>
                <w:rFonts w:ascii="Times New Roman" w:hAnsi="Times New Roman" w:cs="Times New Roman"/>
                <w:sz w:val="28"/>
                <w:szCs w:val="28"/>
              </w:rPr>
              <w:t>the</w:t>
            </w:r>
            <w:proofErr w:type="gramEnd"/>
            <w:r w:rsidRPr="00116947">
              <w:rPr>
                <w:rFonts w:ascii="Times New Roman" w:hAnsi="Times New Roman" w:cs="Times New Roman"/>
                <w:sz w:val="28"/>
                <w:szCs w:val="28"/>
              </w:rPr>
              <w:t xml:space="preserve"> knowledge </w:t>
            </w:r>
            <w:r w:rsidR="007135A9">
              <w:rPr>
                <w:rFonts w:ascii="Times New Roman" w:hAnsi="Times New Roman" w:cs="Times New Roman"/>
                <w:sz w:val="28"/>
                <w:szCs w:val="28"/>
              </w:rPr>
              <w:t>of</w:t>
            </w:r>
            <w:r w:rsidRPr="00116947">
              <w:rPr>
                <w:rFonts w:ascii="Times New Roman" w:hAnsi="Times New Roman" w:cs="Times New Roman"/>
                <w:sz w:val="28"/>
                <w:szCs w:val="28"/>
              </w:rPr>
              <w:t xml:space="preserve"> Rotary. </w:t>
            </w:r>
          </w:p>
          <w:p w14:paraId="6C0F6BE7" w14:textId="77777777" w:rsidR="00A35AF1" w:rsidRPr="00116947" w:rsidRDefault="00A35AF1" w:rsidP="00355D9C">
            <w:pPr>
              <w:ind w:left="60" w:right="315"/>
              <w:rPr>
                <w:rFonts w:ascii="Times New Roman" w:hAnsi="Times New Roman" w:cs="Times New Roman"/>
                <w:sz w:val="28"/>
                <w:szCs w:val="28"/>
              </w:rPr>
            </w:pPr>
          </w:p>
          <w:p w14:paraId="3A34E011" w14:textId="74A81C88" w:rsidR="00A35AF1" w:rsidRPr="00116947" w:rsidRDefault="00A35AF1" w:rsidP="00355D9C">
            <w:pPr>
              <w:ind w:left="60" w:right="315"/>
              <w:rPr>
                <w:rFonts w:ascii="Times New Roman" w:hAnsi="Times New Roman" w:cs="Times New Roman"/>
                <w:sz w:val="28"/>
                <w:szCs w:val="28"/>
              </w:rPr>
            </w:pPr>
            <w:r w:rsidRPr="00116947">
              <w:rPr>
                <w:rFonts w:ascii="Times New Roman" w:hAnsi="Times New Roman" w:cs="Times New Roman"/>
                <w:sz w:val="28"/>
                <w:szCs w:val="28"/>
              </w:rPr>
              <w:t>Courses are fun, topical, hands-on and geared toward busy professionals who want to be more effective</w:t>
            </w:r>
            <w:r w:rsidR="007135A9">
              <w:rPr>
                <w:rFonts w:ascii="Times New Roman" w:hAnsi="Times New Roman" w:cs="Times New Roman"/>
                <w:sz w:val="28"/>
                <w:szCs w:val="28"/>
              </w:rPr>
              <w:t>,</w:t>
            </w:r>
            <w:r w:rsidRPr="00116947">
              <w:rPr>
                <w:rFonts w:ascii="Times New Roman" w:hAnsi="Times New Roman" w:cs="Times New Roman"/>
                <w:sz w:val="28"/>
                <w:szCs w:val="28"/>
              </w:rPr>
              <w:t xml:space="preserve"> knowledgeable leaders in their vocation</w:t>
            </w:r>
            <w:r w:rsidR="007135A9">
              <w:rPr>
                <w:rFonts w:ascii="Times New Roman" w:hAnsi="Times New Roman" w:cs="Times New Roman"/>
                <w:sz w:val="28"/>
                <w:szCs w:val="28"/>
              </w:rPr>
              <w:t>s</w:t>
            </w:r>
            <w:r w:rsidRPr="00116947">
              <w:rPr>
                <w:rFonts w:ascii="Times New Roman" w:hAnsi="Times New Roman" w:cs="Times New Roman"/>
                <w:sz w:val="28"/>
                <w:szCs w:val="28"/>
              </w:rPr>
              <w:t xml:space="preserve"> and in their Rotary club</w:t>
            </w:r>
            <w:r w:rsidR="007135A9">
              <w:rPr>
                <w:rFonts w:ascii="Times New Roman" w:hAnsi="Times New Roman" w:cs="Times New Roman"/>
                <w:sz w:val="28"/>
                <w:szCs w:val="28"/>
              </w:rPr>
              <w:t>s</w:t>
            </w:r>
            <w:r w:rsidRPr="00116947">
              <w:rPr>
                <w:rFonts w:ascii="Times New Roman" w:hAnsi="Times New Roman" w:cs="Times New Roman"/>
                <w:sz w:val="28"/>
                <w:szCs w:val="28"/>
              </w:rPr>
              <w:t>.</w:t>
            </w:r>
          </w:p>
          <w:p w14:paraId="141AEB3C" w14:textId="77777777" w:rsidR="00A35AF1" w:rsidRPr="00116947" w:rsidRDefault="00A35AF1" w:rsidP="00355D9C">
            <w:pPr>
              <w:ind w:left="60" w:right="315"/>
              <w:rPr>
                <w:rFonts w:ascii="Times New Roman" w:hAnsi="Times New Roman" w:cs="Times New Roman"/>
                <w:sz w:val="28"/>
                <w:szCs w:val="28"/>
              </w:rPr>
            </w:pPr>
          </w:p>
          <w:p w14:paraId="6916A01D" w14:textId="7C1DB5F0" w:rsidR="00A35AF1" w:rsidRPr="00116947" w:rsidRDefault="00A35AF1" w:rsidP="00355D9C">
            <w:pPr>
              <w:ind w:left="60" w:right="315"/>
              <w:rPr>
                <w:rFonts w:ascii="Times New Roman" w:hAnsi="Times New Roman" w:cs="Times New Roman"/>
                <w:sz w:val="28"/>
                <w:szCs w:val="28"/>
              </w:rPr>
            </w:pPr>
            <w:r w:rsidRPr="00116947">
              <w:rPr>
                <w:rFonts w:ascii="Times New Roman" w:hAnsi="Times New Roman" w:cs="Times New Roman"/>
                <w:sz w:val="28"/>
                <w:szCs w:val="28"/>
              </w:rPr>
              <w:t xml:space="preserve">Participants return to </w:t>
            </w:r>
            <w:r w:rsidR="007135A9">
              <w:rPr>
                <w:rFonts w:ascii="Times New Roman" w:hAnsi="Times New Roman" w:cs="Times New Roman"/>
                <w:sz w:val="28"/>
                <w:szCs w:val="28"/>
              </w:rPr>
              <w:t>their</w:t>
            </w:r>
            <w:r w:rsidRPr="00116947">
              <w:rPr>
                <w:rFonts w:ascii="Times New Roman" w:hAnsi="Times New Roman" w:cs="Times New Roman"/>
                <w:sz w:val="28"/>
                <w:szCs w:val="28"/>
              </w:rPr>
              <w:t xml:space="preserve"> club</w:t>
            </w:r>
            <w:r w:rsidR="007135A9">
              <w:rPr>
                <w:rFonts w:ascii="Times New Roman" w:hAnsi="Times New Roman" w:cs="Times New Roman"/>
                <w:sz w:val="28"/>
                <w:szCs w:val="28"/>
              </w:rPr>
              <w:t>s</w:t>
            </w:r>
            <w:r w:rsidRPr="00116947">
              <w:rPr>
                <w:rFonts w:ascii="Times New Roman" w:hAnsi="Times New Roman" w:cs="Times New Roman"/>
                <w:sz w:val="28"/>
                <w:szCs w:val="28"/>
              </w:rPr>
              <w:t xml:space="preserve"> with enthusiasm, fresh ideas, and invaluable leadership skills. </w:t>
            </w:r>
          </w:p>
          <w:p w14:paraId="25321EE1" w14:textId="25F80A9F" w:rsidR="00A35AF1" w:rsidRPr="00116947" w:rsidRDefault="00A35AF1" w:rsidP="00355D9C">
            <w:pPr>
              <w:ind w:left="60" w:right="315"/>
              <w:rPr>
                <w:rFonts w:ascii="Times New Roman" w:hAnsi="Times New Roman" w:cs="Times New Roman"/>
                <w:sz w:val="28"/>
                <w:szCs w:val="28"/>
              </w:rPr>
            </w:pPr>
          </w:p>
          <w:p w14:paraId="78A92BFD" w14:textId="56F0A5D4" w:rsidR="00A35AF1" w:rsidRPr="00116947" w:rsidRDefault="00A35AF1" w:rsidP="00355D9C">
            <w:pPr>
              <w:ind w:left="60" w:right="315"/>
              <w:rPr>
                <w:rFonts w:ascii="Times New Roman" w:hAnsi="Times New Roman" w:cs="Times New Roman"/>
                <w:color w:val="0070C0"/>
                <w:sz w:val="32"/>
                <w:szCs w:val="32"/>
              </w:rPr>
            </w:pPr>
            <w:r w:rsidRPr="00116947">
              <w:rPr>
                <w:rFonts w:ascii="Times New Roman" w:hAnsi="Times New Roman" w:cs="Times New Roman"/>
                <w:color w:val="0070C0"/>
                <w:sz w:val="32"/>
                <w:szCs w:val="32"/>
              </w:rPr>
              <w:t xml:space="preserve"> </w:t>
            </w:r>
          </w:p>
          <w:p w14:paraId="7430BB36" w14:textId="77777777" w:rsidR="00433EDC" w:rsidRPr="00116947" w:rsidRDefault="00433EDC" w:rsidP="00355D9C">
            <w:pPr>
              <w:ind w:right="315"/>
              <w:rPr>
                <w:rFonts w:ascii="Times New Roman" w:hAnsi="Times New Roman" w:cs="Times New Roman"/>
              </w:rPr>
            </w:pPr>
          </w:p>
        </w:tc>
        <w:tc>
          <w:tcPr>
            <w:tcW w:w="5162" w:type="dxa"/>
            <w:tcBorders>
              <w:top w:val="nil"/>
              <w:left w:val="nil"/>
              <w:bottom w:val="nil"/>
              <w:right w:val="nil"/>
            </w:tcBorders>
          </w:tcPr>
          <w:p w14:paraId="68AF731D" w14:textId="77777777" w:rsidR="00A35AF1" w:rsidRPr="00116947" w:rsidRDefault="00A35AF1" w:rsidP="00116947">
            <w:pPr>
              <w:ind w:left="166" w:right="255"/>
              <w:rPr>
                <w:rFonts w:ascii="Times New Roman" w:hAnsi="Times New Roman" w:cs="Times New Roman"/>
                <w:b/>
                <w:bCs/>
                <w:color w:val="0070C0"/>
                <w:sz w:val="32"/>
                <w:szCs w:val="32"/>
              </w:rPr>
            </w:pPr>
            <w:r w:rsidRPr="00116947">
              <w:rPr>
                <w:rFonts w:ascii="Times New Roman" w:hAnsi="Times New Roman" w:cs="Times New Roman"/>
                <w:b/>
                <w:bCs/>
                <w:color w:val="0070C0"/>
                <w:sz w:val="32"/>
                <w:szCs w:val="32"/>
              </w:rPr>
              <w:t>Why should your club participate in RLI?</w:t>
            </w:r>
          </w:p>
          <w:p w14:paraId="28A1030A" w14:textId="77777777" w:rsidR="00A35AF1" w:rsidRPr="00116947" w:rsidRDefault="00A35AF1" w:rsidP="00116947">
            <w:pPr>
              <w:ind w:left="166" w:right="255"/>
              <w:rPr>
                <w:rFonts w:ascii="Times New Roman" w:hAnsi="Times New Roman" w:cs="Times New Roman"/>
                <w:b/>
                <w:bCs/>
                <w:color w:val="0070C0"/>
                <w:sz w:val="16"/>
                <w:szCs w:val="16"/>
              </w:rPr>
            </w:pPr>
          </w:p>
          <w:p w14:paraId="1271BD8C" w14:textId="5662F7E4" w:rsidR="00E81D19" w:rsidRPr="00116947" w:rsidRDefault="007135A9" w:rsidP="00116947">
            <w:pPr>
              <w:ind w:left="166" w:right="255"/>
              <w:rPr>
                <w:rFonts w:ascii="Times New Roman" w:hAnsi="Times New Roman" w:cs="Times New Roman"/>
                <w:sz w:val="28"/>
                <w:szCs w:val="28"/>
              </w:rPr>
            </w:pPr>
            <w:r>
              <w:rPr>
                <w:rFonts w:ascii="Times New Roman" w:hAnsi="Times New Roman" w:cs="Times New Roman"/>
                <w:sz w:val="28"/>
                <w:szCs w:val="28"/>
              </w:rPr>
              <w:t xml:space="preserve">Rotary clubs need </w:t>
            </w:r>
            <w:r w:rsidR="00A35AF1" w:rsidRPr="00116947">
              <w:rPr>
                <w:rFonts w:ascii="Times New Roman" w:hAnsi="Times New Roman" w:cs="Times New Roman"/>
                <w:sz w:val="28"/>
                <w:szCs w:val="28"/>
              </w:rPr>
              <w:t>the best leadership possible.  Your key people can gain knowledge through exchanging ideas with experience</w:t>
            </w:r>
            <w:r w:rsidR="00E81D19" w:rsidRPr="00116947">
              <w:rPr>
                <w:rFonts w:ascii="Times New Roman" w:hAnsi="Times New Roman" w:cs="Times New Roman"/>
                <w:sz w:val="28"/>
                <w:szCs w:val="28"/>
              </w:rPr>
              <w:t>d</w:t>
            </w:r>
            <w:r w:rsidR="00A35AF1" w:rsidRPr="00116947">
              <w:rPr>
                <w:rFonts w:ascii="Times New Roman" w:hAnsi="Times New Roman" w:cs="Times New Roman"/>
                <w:sz w:val="28"/>
                <w:szCs w:val="28"/>
              </w:rPr>
              <w:t xml:space="preserve"> Rotar</w:t>
            </w:r>
            <w:r w:rsidR="00E81D19" w:rsidRPr="00116947">
              <w:rPr>
                <w:rFonts w:ascii="Times New Roman" w:hAnsi="Times New Roman" w:cs="Times New Roman"/>
                <w:sz w:val="28"/>
                <w:szCs w:val="28"/>
              </w:rPr>
              <w:t>ians</w:t>
            </w:r>
            <w:r>
              <w:rPr>
                <w:rFonts w:ascii="Times New Roman" w:hAnsi="Times New Roman" w:cs="Times New Roman"/>
                <w:sz w:val="28"/>
                <w:szCs w:val="28"/>
              </w:rPr>
              <w:t xml:space="preserve"> and their clubs’ members</w:t>
            </w:r>
            <w:r w:rsidR="00A35AF1" w:rsidRPr="00116947">
              <w:rPr>
                <w:rFonts w:ascii="Times New Roman" w:hAnsi="Times New Roman" w:cs="Times New Roman"/>
                <w:sz w:val="28"/>
                <w:szCs w:val="28"/>
              </w:rPr>
              <w:t>.  Feedback from past participants tell</w:t>
            </w:r>
            <w:r>
              <w:rPr>
                <w:rFonts w:ascii="Times New Roman" w:hAnsi="Times New Roman" w:cs="Times New Roman"/>
                <w:sz w:val="28"/>
                <w:szCs w:val="28"/>
              </w:rPr>
              <w:t xml:space="preserve">s </w:t>
            </w:r>
            <w:r w:rsidR="00A35AF1" w:rsidRPr="00116947">
              <w:rPr>
                <w:rFonts w:ascii="Times New Roman" w:hAnsi="Times New Roman" w:cs="Times New Roman"/>
                <w:sz w:val="28"/>
                <w:szCs w:val="28"/>
              </w:rPr>
              <w:t xml:space="preserve">us that the courses are worthwhile.  </w:t>
            </w:r>
          </w:p>
          <w:p w14:paraId="5C381E78" w14:textId="1CB00698" w:rsidR="00E81D19" w:rsidRPr="00116947" w:rsidRDefault="00E81D19" w:rsidP="00116947">
            <w:pPr>
              <w:ind w:left="166" w:right="255"/>
              <w:rPr>
                <w:rFonts w:ascii="Times New Roman" w:hAnsi="Times New Roman" w:cs="Times New Roman"/>
                <w:sz w:val="28"/>
                <w:szCs w:val="28"/>
              </w:rPr>
            </w:pPr>
          </w:p>
          <w:p w14:paraId="458400A9" w14:textId="4CD88D44" w:rsidR="00E81D19" w:rsidRPr="00116947" w:rsidRDefault="00873CA1" w:rsidP="00116947">
            <w:pPr>
              <w:ind w:left="166" w:right="255"/>
              <w:rPr>
                <w:rFonts w:ascii="Times New Roman" w:hAnsi="Times New Roman" w:cs="Times New Roman"/>
                <w:sz w:val="28"/>
                <w:szCs w:val="28"/>
              </w:rPr>
            </w:pPr>
            <w:r>
              <w:rPr>
                <w:rFonts w:ascii="Times New Roman" w:hAnsi="Times New Roman" w:cs="Times New Roman"/>
                <w:b/>
                <w:bCs/>
                <w:noProof/>
                <w:color w:val="0070C0"/>
                <w:sz w:val="16"/>
                <w:szCs w:val="16"/>
              </w:rPr>
              <mc:AlternateContent>
                <mc:Choice Requires="wps">
                  <w:drawing>
                    <wp:anchor distT="0" distB="0" distL="114300" distR="114300" simplePos="0" relativeHeight="251679744" behindDoc="0" locked="0" layoutInCell="1" allowOverlap="1" wp14:anchorId="2AB0415F" wp14:editId="597902B0">
                      <wp:simplePos x="0" y="0"/>
                      <wp:positionH relativeFrom="column">
                        <wp:posOffset>473710</wp:posOffset>
                      </wp:positionH>
                      <wp:positionV relativeFrom="paragraph">
                        <wp:posOffset>8890</wp:posOffset>
                      </wp:positionV>
                      <wp:extent cx="1981200" cy="1066800"/>
                      <wp:effectExtent l="0" t="0" r="19050" b="19050"/>
                      <wp:wrapNone/>
                      <wp:docPr id="1148383452" name="Rectangle: Beveled 6"/>
                      <wp:cNvGraphicFramePr/>
                      <a:graphic xmlns:a="http://schemas.openxmlformats.org/drawingml/2006/main">
                        <a:graphicData uri="http://schemas.microsoft.com/office/word/2010/wordprocessingShape">
                          <wps:wsp>
                            <wps:cNvSpPr/>
                            <wps:spPr>
                              <a:xfrm>
                                <a:off x="0" y="0"/>
                                <a:ext cx="1981200" cy="1066800"/>
                              </a:xfrm>
                              <a:prstGeom prst="bevel">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2141D97" w14:textId="2DDB4219" w:rsidR="00873CA1" w:rsidRPr="00873CA1" w:rsidRDefault="00873CA1" w:rsidP="00873CA1">
                                  <w:pPr>
                                    <w:jc w:val="center"/>
                                    <w:rPr>
                                      <w:rFonts w:ascii="Times New Roman" w:hAnsi="Times New Roman" w:cs="Times New Roman"/>
                                      <w:b/>
                                      <w:bCs/>
                                      <w:color w:val="000000" w:themeColor="text1"/>
                                      <w:sz w:val="44"/>
                                      <w:szCs w:val="44"/>
                                    </w:rPr>
                                  </w:pPr>
                                  <w:r>
                                    <w:rPr>
                                      <w:rFonts w:ascii="Times New Roman" w:hAnsi="Times New Roman" w:cs="Times New Roman"/>
                                      <w:b/>
                                      <w:bCs/>
                                      <w:color w:val="000000" w:themeColor="text1"/>
                                      <w:sz w:val="44"/>
                                      <w:szCs w:val="44"/>
                                    </w:rPr>
                                    <w:t>Become empowered!</w:t>
                                  </w:r>
                                </w:p>
                                <w:p w14:paraId="08C01B00" w14:textId="77777777" w:rsidR="00873CA1" w:rsidRPr="00873CA1" w:rsidRDefault="00873CA1" w:rsidP="00873CA1">
                                  <w:pPr>
                                    <w:jc w:val="center"/>
                                    <w:rPr>
                                      <w:color w:val="000000" w:themeColor="text1"/>
                                      <w14:textFill>
                                        <w14:solidFill>
                                          <w14:schemeClr w14:val="tx1">
                                            <w14:alpha w14:val="100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415F" id="_x0000_s1027" type="#_x0000_t84" style="position:absolute;left:0;text-align:left;margin-left:37.3pt;margin-top:.7pt;width:156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" filled="f" strokecolor="#09101d [484]" strokeweight="1pt">
                      <v:textbox>
                        <w:txbxContent>
                          <w:p w14:paraId="72141D97" w14:textId="2DDB4219" w:rsidR="00873CA1" w:rsidRPr="00873CA1" w:rsidRDefault="00873CA1" w:rsidP="00873CA1">
                            <w:pPr>
                              <w:jc w:val="center"/>
                              <w:rPr>
                                <w:rFonts w:ascii="Times New Roman" w:hAnsi="Times New Roman" w:cs="Times New Roman"/>
                                <w:b/>
                                <w:bCs/>
                                <w:color w:val="000000" w:themeColor="text1"/>
                                <w:sz w:val="44"/>
                                <w:szCs w:val="44"/>
                              </w:rPr>
                            </w:pPr>
                            <w:r>
                              <w:rPr>
                                <w:rFonts w:ascii="Times New Roman" w:hAnsi="Times New Roman" w:cs="Times New Roman"/>
                                <w:b/>
                                <w:bCs/>
                                <w:color w:val="000000" w:themeColor="text1"/>
                                <w:sz w:val="44"/>
                                <w:szCs w:val="44"/>
                              </w:rPr>
                              <w:t>Become empowered!</w:t>
                            </w:r>
                          </w:p>
                          <w:p w14:paraId="08C01B00" w14:textId="77777777" w:rsidR="00873CA1" w:rsidRPr="00873CA1" w:rsidRDefault="00873CA1" w:rsidP="00873CA1">
                            <w:pPr>
                              <w:jc w:val="center"/>
                              <w:rPr>
                                <w:color w:val="000000" w:themeColor="text1"/>
                                <w14:textFill>
                                  <w14:solidFill>
                                    <w14:schemeClr w14:val="tx1">
                                      <w14:alpha w14:val="100000"/>
                                    </w14:schemeClr>
                                  </w14:solidFill>
                                </w14:textFill>
                              </w:rPr>
                            </w:pPr>
                          </w:p>
                        </w:txbxContent>
                      </v:textbox>
                    </v:shape>
                  </w:pict>
                </mc:Fallback>
              </mc:AlternateContent>
            </w:r>
          </w:p>
          <w:p w14:paraId="7B0BD2B6" w14:textId="77777777" w:rsidR="00116947" w:rsidRPr="00116947" w:rsidRDefault="00116947" w:rsidP="00116947">
            <w:pPr>
              <w:ind w:left="166" w:right="255"/>
              <w:rPr>
                <w:rFonts w:ascii="Times New Roman" w:hAnsi="Times New Roman" w:cs="Times New Roman"/>
                <w:sz w:val="28"/>
                <w:szCs w:val="28"/>
              </w:rPr>
            </w:pPr>
          </w:p>
          <w:p w14:paraId="7D283E8E" w14:textId="77777777" w:rsidR="00116947" w:rsidRPr="00116947" w:rsidRDefault="00116947" w:rsidP="00116947">
            <w:pPr>
              <w:ind w:left="166" w:right="255"/>
              <w:rPr>
                <w:rFonts w:ascii="Times New Roman" w:hAnsi="Times New Roman" w:cs="Times New Roman"/>
                <w:sz w:val="28"/>
                <w:szCs w:val="28"/>
              </w:rPr>
            </w:pPr>
          </w:p>
          <w:p w14:paraId="46AD70FA" w14:textId="77777777" w:rsidR="00116947" w:rsidRPr="00116947" w:rsidRDefault="00116947" w:rsidP="00116947">
            <w:pPr>
              <w:ind w:left="166" w:right="255"/>
              <w:rPr>
                <w:rFonts w:ascii="Times New Roman" w:hAnsi="Times New Roman" w:cs="Times New Roman"/>
                <w:sz w:val="28"/>
                <w:szCs w:val="28"/>
              </w:rPr>
            </w:pPr>
          </w:p>
          <w:p w14:paraId="10C7E6F0" w14:textId="77777777" w:rsidR="00116947" w:rsidRPr="00116947" w:rsidRDefault="00116947" w:rsidP="00116947">
            <w:pPr>
              <w:ind w:left="166" w:right="255"/>
              <w:rPr>
                <w:rFonts w:ascii="Times New Roman" w:hAnsi="Times New Roman" w:cs="Times New Roman"/>
                <w:sz w:val="28"/>
                <w:szCs w:val="28"/>
              </w:rPr>
            </w:pPr>
          </w:p>
          <w:p w14:paraId="6D1FEE7D" w14:textId="184A82CC" w:rsidR="00E81D19" w:rsidRPr="00116947" w:rsidRDefault="00E81D19" w:rsidP="00116947">
            <w:pPr>
              <w:ind w:left="166" w:right="255"/>
              <w:rPr>
                <w:rFonts w:ascii="Times New Roman" w:hAnsi="Times New Roman" w:cs="Times New Roman"/>
                <w:sz w:val="28"/>
                <w:szCs w:val="28"/>
              </w:rPr>
            </w:pPr>
          </w:p>
          <w:p w14:paraId="5ABF09B5" w14:textId="41D2CD3D" w:rsidR="00E81D19" w:rsidRPr="00116947" w:rsidRDefault="00E81D19" w:rsidP="00116947">
            <w:pPr>
              <w:ind w:left="166" w:right="255"/>
              <w:rPr>
                <w:rFonts w:ascii="Times New Roman" w:hAnsi="Times New Roman" w:cs="Times New Roman"/>
                <w:b/>
                <w:bCs/>
                <w:color w:val="0070C0"/>
                <w:sz w:val="32"/>
                <w:szCs w:val="32"/>
              </w:rPr>
            </w:pPr>
            <w:r w:rsidRPr="00116947">
              <w:rPr>
                <w:rFonts w:ascii="Times New Roman" w:hAnsi="Times New Roman" w:cs="Times New Roman"/>
                <w:b/>
                <w:bCs/>
                <w:color w:val="0070C0"/>
                <w:sz w:val="32"/>
                <w:szCs w:val="32"/>
              </w:rPr>
              <w:t xml:space="preserve">What is in it for you? </w:t>
            </w:r>
          </w:p>
          <w:p w14:paraId="1018B78B" w14:textId="77777777" w:rsidR="00E81D19" w:rsidRPr="00116947" w:rsidRDefault="00E81D19" w:rsidP="00116947">
            <w:pPr>
              <w:ind w:left="526" w:right="255" w:hanging="360"/>
              <w:rPr>
                <w:rFonts w:ascii="Times New Roman" w:hAnsi="Times New Roman" w:cs="Times New Roman"/>
                <w:sz w:val="18"/>
                <w:szCs w:val="18"/>
              </w:rPr>
            </w:pPr>
          </w:p>
          <w:p w14:paraId="1C1801FD" w14:textId="11C6F49F" w:rsidR="00E81D19" w:rsidRPr="00116947" w:rsidRDefault="00E81D19" w:rsidP="00116947">
            <w:pPr>
              <w:pStyle w:val="ListParagraph"/>
              <w:numPr>
                <w:ilvl w:val="0"/>
                <w:numId w:val="1"/>
              </w:numPr>
              <w:ind w:left="526" w:right="255"/>
              <w:rPr>
                <w:rFonts w:ascii="Times New Roman" w:hAnsi="Times New Roman" w:cs="Times New Roman"/>
                <w:sz w:val="28"/>
                <w:szCs w:val="28"/>
              </w:rPr>
            </w:pPr>
            <w:r w:rsidRPr="00116947">
              <w:rPr>
                <w:rFonts w:ascii="Times New Roman" w:hAnsi="Times New Roman" w:cs="Times New Roman"/>
                <w:sz w:val="28"/>
                <w:szCs w:val="28"/>
              </w:rPr>
              <w:t xml:space="preserve">Learn from others and </w:t>
            </w:r>
            <w:r w:rsidR="007135A9">
              <w:rPr>
                <w:rFonts w:ascii="Times New Roman" w:hAnsi="Times New Roman" w:cs="Times New Roman"/>
                <w:sz w:val="28"/>
                <w:szCs w:val="28"/>
              </w:rPr>
              <w:t xml:space="preserve">gather </w:t>
            </w:r>
            <w:r w:rsidRPr="00116947">
              <w:rPr>
                <w:rFonts w:ascii="Times New Roman" w:hAnsi="Times New Roman" w:cs="Times New Roman"/>
                <w:sz w:val="28"/>
                <w:szCs w:val="28"/>
              </w:rPr>
              <w:t xml:space="preserve">ideas that you can </w:t>
            </w:r>
            <w:proofErr w:type="gramStart"/>
            <w:r w:rsidR="007135A9">
              <w:rPr>
                <w:rFonts w:ascii="Times New Roman" w:hAnsi="Times New Roman" w:cs="Times New Roman"/>
                <w:sz w:val="28"/>
                <w:szCs w:val="28"/>
              </w:rPr>
              <w:t>put to use</w:t>
            </w:r>
            <w:proofErr w:type="gramEnd"/>
            <w:r w:rsidRPr="00116947">
              <w:rPr>
                <w:rFonts w:ascii="Times New Roman" w:hAnsi="Times New Roman" w:cs="Times New Roman"/>
                <w:sz w:val="28"/>
                <w:szCs w:val="28"/>
              </w:rPr>
              <w:t>.</w:t>
            </w:r>
          </w:p>
          <w:p w14:paraId="3458B071" w14:textId="3B93E440" w:rsidR="00E81D19" w:rsidRPr="00116947" w:rsidRDefault="00E81D19" w:rsidP="00116947">
            <w:pPr>
              <w:pStyle w:val="ListParagraph"/>
              <w:numPr>
                <w:ilvl w:val="0"/>
                <w:numId w:val="1"/>
              </w:numPr>
              <w:ind w:left="526" w:right="255"/>
              <w:rPr>
                <w:rFonts w:ascii="Times New Roman" w:hAnsi="Times New Roman" w:cs="Times New Roman"/>
                <w:sz w:val="28"/>
                <w:szCs w:val="28"/>
              </w:rPr>
            </w:pPr>
            <w:r w:rsidRPr="00116947">
              <w:rPr>
                <w:rFonts w:ascii="Times New Roman" w:hAnsi="Times New Roman" w:cs="Times New Roman"/>
                <w:sz w:val="28"/>
                <w:szCs w:val="28"/>
              </w:rPr>
              <w:t xml:space="preserve">Challenge your thinking, </w:t>
            </w:r>
            <w:r w:rsidR="007135A9">
              <w:rPr>
                <w:rFonts w:ascii="Times New Roman" w:hAnsi="Times New Roman" w:cs="Times New Roman"/>
                <w:sz w:val="28"/>
                <w:szCs w:val="28"/>
              </w:rPr>
              <w:t xml:space="preserve">learn to </w:t>
            </w:r>
            <w:r w:rsidRPr="00116947">
              <w:rPr>
                <w:rFonts w:ascii="Times New Roman" w:hAnsi="Times New Roman" w:cs="Times New Roman"/>
                <w:sz w:val="28"/>
                <w:szCs w:val="28"/>
              </w:rPr>
              <w:t>think laterally</w:t>
            </w:r>
            <w:r w:rsidR="007135A9">
              <w:rPr>
                <w:rFonts w:ascii="Times New Roman" w:hAnsi="Times New Roman" w:cs="Times New Roman"/>
                <w:sz w:val="28"/>
                <w:szCs w:val="28"/>
              </w:rPr>
              <w:t xml:space="preserve">, and </w:t>
            </w:r>
            <w:r w:rsidRPr="00116947">
              <w:rPr>
                <w:rFonts w:ascii="Times New Roman" w:hAnsi="Times New Roman" w:cs="Times New Roman"/>
                <w:sz w:val="28"/>
                <w:szCs w:val="28"/>
              </w:rPr>
              <w:t xml:space="preserve">try new </w:t>
            </w:r>
            <w:r w:rsidR="007135A9">
              <w:rPr>
                <w:rFonts w:ascii="Times New Roman" w:hAnsi="Times New Roman" w:cs="Times New Roman"/>
                <w:sz w:val="28"/>
                <w:szCs w:val="28"/>
              </w:rPr>
              <w:t>ideas.</w:t>
            </w:r>
          </w:p>
          <w:p w14:paraId="7F4820AD" w14:textId="4A52A403" w:rsidR="00E81D19" w:rsidRPr="00116947" w:rsidRDefault="007135A9" w:rsidP="00116947">
            <w:pPr>
              <w:pStyle w:val="ListParagraph"/>
              <w:numPr>
                <w:ilvl w:val="0"/>
                <w:numId w:val="1"/>
              </w:numPr>
              <w:ind w:left="526" w:right="255"/>
              <w:rPr>
                <w:rFonts w:ascii="Times New Roman" w:hAnsi="Times New Roman" w:cs="Times New Roman"/>
                <w:sz w:val="28"/>
                <w:szCs w:val="28"/>
              </w:rPr>
            </w:pPr>
            <w:r>
              <w:rPr>
                <w:rFonts w:ascii="Times New Roman" w:hAnsi="Times New Roman" w:cs="Times New Roman"/>
                <w:sz w:val="28"/>
                <w:szCs w:val="28"/>
              </w:rPr>
              <w:t>Discover</w:t>
            </w:r>
            <w:r w:rsidR="00E81D19" w:rsidRPr="00116947">
              <w:rPr>
                <w:rFonts w:ascii="Times New Roman" w:hAnsi="Times New Roman" w:cs="Times New Roman"/>
                <w:sz w:val="28"/>
                <w:szCs w:val="28"/>
              </w:rPr>
              <w:t xml:space="preserve"> how being a Rotarian is an opportunity for personal growth and fulfillment.</w:t>
            </w:r>
          </w:p>
          <w:p w14:paraId="43FE690E" w14:textId="30ECD384" w:rsidR="00A35AF1" w:rsidRPr="00116947" w:rsidRDefault="00E81D19" w:rsidP="00116947">
            <w:pPr>
              <w:pStyle w:val="ListParagraph"/>
              <w:numPr>
                <w:ilvl w:val="0"/>
                <w:numId w:val="1"/>
              </w:numPr>
              <w:ind w:left="526" w:right="255"/>
              <w:rPr>
                <w:rFonts w:ascii="Times New Roman" w:hAnsi="Times New Roman" w:cs="Times New Roman"/>
                <w:sz w:val="28"/>
                <w:szCs w:val="28"/>
              </w:rPr>
            </w:pPr>
            <w:r w:rsidRPr="00116947">
              <w:rPr>
                <w:rFonts w:ascii="Times New Roman" w:hAnsi="Times New Roman" w:cs="Times New Roman"/>
                <w:sz w:val="28"/>
                <w:szCs w:val="28"/>
              </w:rPr>
              <w:t xml:space="preserve">Go back to your club with fresh ideas, new tools, new contacts, and an increased motivation to </w:t>
            </w:r>
            <w:proofErr w:type="gramStart"/>
            <w:r w:rsidRPr="00116947">
              <w:rPr>
                <w:rFonts w:ascii="Times New Roman" w:hAnsi="Times New Roman" w:cs="Times New Roman"/>
                <w:sz w:val="28"/>
                <w:szCs w:val="28"/>
              </w:rPr>
              <w:t>take action</w:t>
            </w:r>
            <w:proofErr w:type="gramEnd"/>
            <w:r w:rsidRPr="00116947">
              <w:rPr>
                <w:rFonts w:ascii="Times New Roman" w:hAnsi="Times New Roman" w:cs="Times New Roman"/>
                <w:sz w:val="28"/>
                <w:szCs w:val="28"/>
              </w:rPr>
              <w:t>!</w:t>
            </w:r>
          </w:p>
          <w:p w14:paraId="0C8AEC39" w14:textId="77777777" w:rsidR="00433EDC" w:rsidRPr="00116947" w:rsidRDefault="00433EDC" w:rsidP="00116947">
            <w:pPr>
              <w:ind w:left="166" w:right="255"/>
              <w:rPr>
                <w:rFonts w:ascii="Times New Roman" w:hAnsi="Times New Roman" w:cs="Times New Roman"/>
              </w:rPr>
            </w:pPr>
          </w:p>
        </w:tc>
        <w:tc>
          <w:tcPr>
            <w:tcW w:w="5014" w:type="dxa"/>
            <w:tcBorders>
              <w:top w:val="nil"/>
              <w:left w:val="nil"/>
              <w:bottom w:val="nil"/>
              <w:right w:val="nil"/>
            </w:tcBorders>
          </w:tcPr>
          <w:p w14:paraId="600C409E" w14:textId="4E5245E0" w:rsidR="00433EDC" w:rsidRPr="00116947" w:rsidRDefault="00433EDC" w:rsidP="00155C51">
            <w:pPr>
              <w:ind w:left="435" w:right="-30"/>
              <w:rPr>
                <w:rFonts w:ascii="Times New Roman" w:hAnsi="Times New Roman" w:cs="Times New Roman"/>
                <w:noProof/>
                <w:sz w:val="28"/>
                <w:szCs w:val="28"/>
              </w:rPr>
            </w:pPr>
            <w:r w:rsidRPr="00116947">
              <w:rPr>
                <w:rFonts w:ascii="Times New Roman" w:hAnsi="Times New Roman" w:cs="Times New Roman"/>
                <w:noProof/>
                <w:sz w:val="28"/>
                <w:szCs w:val="28"/>
              </w:rPr>
              <w:drawing>
                <wp:inline distT="0" distB="0" distL="0" distR="0" wp14:anchorId="454F7A57" wp14:editId="46D07917">
                  <wp:extent cx="2734945" cy="2064419"/>
                  <wp:effectExtent l="0" t="0" r="8255" b="0"/>
                  <wp:docPr id="1469915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62570" name=""/>
                          <pic:cNvPicPr/>
                        </pic:nvPicPr>
                        <pic:blipFill rotWithShape="1">
                          <a:blip r:embed="rId5"/>
                          <a:srcRect l="6574" r="8651"/>
                          <a:stretch/>
                        </pic:blipFill>
                        <pic:spPr bwMode="auto">
                          <a:xfrm>
                            <a:off x="0" y="0"/>
                            <a:ext cx="2761904" cy="2084768"/>
                          </a:xfrm>
                          <a:prstGeom prst="rect">
                            <a:avLst/>
                          </a:prstGeom>
                          <a:ln>
                            <a:noFill/>
                          </a:ln>
                          <a:extLst>
                            <a:ext uri="{53640926-AAD7-44D8-BBD7-CCE9431645EC}">
                              <a14:shadowObscured xmlns:a14="http://schemas.microsoft.com/office/drawing/2010/main"/>
                            </a:ext>
                          </a:extLst>
                        </pic:spPr>
                      </pic:pic>
                    </a:graphicData>
                  </a:graphic>
                </wp:inline>
              </w:drawing>
            </w:r>
          </w:p>
          <w:p w14:paraId="1019015C" w14:textId="77777777" w:rsidR="00433EDC" w:rsidRPr="00116947" w:rsidRDefault="00433EDC" w:rsidP="00155C51">
            <w:pPr>
              <w:ind w:left="435" w:right="-30"/>
              <w:rPr>
                <w:rFonts w:ascii="Times New Roman" w:hAnsi="Times New Roman" w:cs="Times New Roman"/>
                <w:sz w:val="28"/>
                <w:szCs w:val="28"/>
              </w:rPr>
            </w:pPr>
          </w:p>
          <w:p w14:paraId="17DCFBC7" w14:textId="62B1E531" w:rsidR="00433EDC" w:rsidRPr="00A83482" w:rsidRDefault="00433EDC" w:rsidP="00155C51">
            <w:pPr>
              <w:ind w:left="435" w:right="-30"/>
              <w:rPr>
                <w:rFonts w:ascii="Times New Roman" w:hAnsi="Times New Roman" w:cs="Times New Roman"/>
                <w:b/>
                <w:bCs/>
                <w:color w:val="0070C0"/>
                <w:sz w:val="32"/>
                <w:szCs w:val="32"/>
              </w:rPr>
            </w:pPr>
            <w:r w:rsidRPr="00A83482">
              <w:rPr>
                <w:rFonts w:ascii="Times New Roman" w:hAnsi="Times New Roman" w:cs="Times New Roman"/>
                <w:b/>
                <w:bCs/>
                <w:color w:val="0070C0"/>
                <w:sz w:val="32"/>
                <w:szCs w:val="32"/>
              </w:rPr>
              <w:t>Who can/should participate in RLI?</w:t>
            </w:r>
          </w:p>
          <w:p w14:paraId="743B4C6B" w14:textId="48DA0CC2" w:rsidR="00433EDC" w:rsidRPr="00116947" w:rsidRDefault="007135A9" w:rsidP="00155C51">
            <w:pPr>
              <w:ind w:left="435" w:right="-30"/>
              <w:rPr>
                <w:rFonts w:ascii="Times New Roman" w:hAnsi="Times New Roman" w:cs="Times New Roman"/>
                <w:sz w:val="28"/>
                <w:szCs w:val="28"/>
              </w:rPr>
            </w:pPr>
            <w:r>
              <w:rPr>
                <w:rFonts w:ascii="Times New Roman" w:hAnsi="Times New Roman" w:cs="Times New Roman"/>
                <w:sz w:val="28"/>
                <w:szCs w:val="28"/>
              </w:rPr>
              <w:t>RLI is o</w:t>
            </w:r>
            <w:r w:rsidR="00433EDC" w:rsidRPr="00116947">
              <w:rPr>
                <w:rFonts w:ascii="Times New Roman" w:hAnsi="Times New Roman" w:cs="Times New Roman"/>
                <w:sz w:val="28"/>
                <w:szCs w:val="28"/>
              </w:rPr>
              <w:t>pen to all Rotarians</w:t>
            </w:r>
            <w:r>
              <w:rPr>
                <w:rFonts w:ascii="Times New Roman" w:hAnsi="Times New Roman" w:cs="Times New Roman"/>
                <w:sz w:val="28"/>
                <w:szCs w:val="28"/>
              </w:rPr>
              <w:t xml:space="preserve">. </w:t>
            </w:r>
          </w:p>
          <w:p w14:paraId="4C1F0E31" w14:textId="77777777" w:rsidR="00433EDC" w:rsidRPr="00A83482" w:rsidRDefault="00433EDC" w:rsidP="00155C51">
            <w:pPr>
              <w:ind w:left="435" w:right="-30"/>
              <w:rPr>
                <w:rFonts w:ascii="Times New Roman" w:hAnsi="Times New Roman" w:cs="Times New Roman"/>
                <w:sz w:val="16"/>
                <w:szCs w:val="16"/>
              </w:rPr>
            </w:pPr>
          </w:p>
          <w:p w14:paraId="7FBA110C" w14:textId="5F077C96" w:rsidR="00433EDC" w:rsidRPr="00A83482" w:rsidRDefault="00433EDC" w:rsidP="00155C51">
            <w:pPr>
              <w:ind w:left="435" w:right="-30"/>
              <w:rPr>
                <w:rFonts w:ascii="Times New Roman" w:hAnsi="Times New Roman" w:cs="Times New Roman"/>
                <w:b/>
                <w:bCs/>
                <w:color w:val="0070C0"/>
                <w:sz w:val="32"/>
                <w:szCs w:val="32"/>
              </w:rPr>
            </w:pPr>
            <w:r w:rsidRPr="00A83482">
              <w:rPr>
                <w:rFonts w:ascii="Times New Roman" w:hAnsi="Times New Roman" w:cs="Times New Roman"/>
                <w:b/>
                <w:bCs/>
                <w:color w:val="0070C0"/>
                <w:sz w:val="32"/>
                <w:szCs w:val="32"/>
              </w:rPr>
              <w:t>How much does it cost to attend RLI?</w:t>
            </w:r>
          </w:p>
          <w:p w14:paraId="023214EE" w14:textId="7703607B" w:rsidR="00433EDC" w:rsidRPr="00116947" w:rsidRDefault="00433EDC" w:rsidP="00155C51">
            <w:pPr>
              <w:ind w:left="435" w:right="-30"/>
              <w:rPr>
                <w:rFonts w:ascii="Times New Roman" w:hAnsi="Times New Roman" w:cs="Times New Roman"/>
                <w:sz w:val="28"/>
                <w:szCs w:val="28"/>
              </w:rPr>
            </w:pPr>
            <w:r w:rsidRPr="00116947">
              <w:rPr>
                <w:rFonts w:ascii="Times New Roman" w:hAnsi="Times New Roman" w:cs="Times New Roman"/>
                <w:sz w:val="28"/>
                <w:szCs w:val="28"/>
              </w:rPr>
              <w:t>Course fees are determined b</w:t>
            </w:r>
            <w:r w:rsidR="0082533A" w:rsidRPr="00116947">
              <w:rPr>
                <w:rFonts w:ascii="Times New Roman" w:hAnsi="Times New Roman" w:cs="Times New Roman"/>
                <w:sz w:val="28"/>
                <w:szCs w:val="28"/>
              </w:rPr>
              <w:t xml:space="preserve">y the District Coordinator and RLI-HOA Registrar, and </w:t>
            </w:r>
            <w:r w:rsidR="007135A9">
              <w:rPr>
                <w:rFonts w:ascii="Times New Roman" w:hAnsi="Times New Roman" w:cs="Times New Roman"/>
                <w:sz w:val="28"/>
                <w:szCs w:val="28"/>
              </w:rPr>
              <w:t xml:space="preserve">are </w:t>
            </w:r>
            <w:r w:rsidR="0082533A" w:rsidRPr="00116947">
              <w:rPr>
                <w:rFonts w:ascii="Times New Roman" w:hAnsi="Times New Roman" w:cs="Times New Roman"/>
                <w:sz w:val="28"/>
                <w:szCs w:val="28"/>
              </w:rPr>
              <w:t xml:space="preserve">based on site costs, meals, materials, and other expenses.  Many clubs will cover the registration costs of </w:t>
            </w:r>
            <w:r w:rsidR="007135A9" w:rsidRPr="00116947">
              <w:rPr>
                <w:rFonts w:ascii="Times New Roman" w:hAnsi="Times New Roman" w:cs="Times New Roman"/>
                <w:sz w:val="28"/>
                <w:szCs w:val="28"/>
              </w:rPr>
              <w:t>their</w:t>
            </w:r>
            <w:r w:rsidR="0082533A" w:rsidRPr="00116947">
              <w:rPr>
                <w:rFonts w:ascii="Times New Roman" w:hAnsi="Times New Roman" w:cs="Times New Roman"/>
                <w:sz w:val="28"/>
                <w:szCs w:val="28"/>
              </w:rPr>
              <w:t xml:space="preserve"> members. </w:t>
            </w:r>
          </w:p>
          <w:p w14:paraId="188C8AB4" w14:textId="77777777" w:rsidR="0082533A" w:rsidRPr="00A83482" w:rsidRDefault="0082533A" w:rsidP="00155C51">
            <w:pPr>
              <w:ind w:left="435" w:right="-30"/>
              <w:rPr>
                <w:rFonts w:ascii="Times New Roman" w:hAnsi="Times New Roman" w:cs="Times New Roman"/>
                <w:sz w:val="16"/>
                <w:szCs w:val="16"/>
              </w:rPr>
            </w:pPr>
          </w:p>
          <w:p w14:paraId="02DDC023" w14:textId="04B75E7B" w:rsidR="0082533A" w:rsidRPr="00116947" w:rsidRDefault="0082533A" w:rsidP="00155C51">
            <w:pPr>
              <w:ind w:left="435" w:right="-30"/>
              <w:rPr>
                <w:rFonts w:ascii="Times New Roman" w:hAnsi="Times New Roman" w:cs="Times New Roman"/>
                <w:b/>
                <w:bCs/>
                <w:color w:val="0070C0"/>
                <w:sz w:val="28"/>
                <w:szCs w:val="28"/>
              </w:rPr>
            </w:pPr>
            <w:r w:rsidRPr="00A83482">
              <w:rPr>
                <w:rFonts w:ascii="Times New Roman" w:hAnsi="Times New Roman" w:cs="Times New Roman"/>
                <w:b/>
                <w:bCs/>
                <w:color w:val="0070C0"/>
                <w:sz w:val="32"/>
                <w:szCs w:val="32"/>
              </w:rPr>
              <w:t>Who are the RLI faculty</w:t>
            </w:r>
            <w:r w:rsidRPr="00116947">
              <w:rPr>
                <w:rFonts w:ascii="Times New Roman" w:hAnsi="Times New Roman" w:cs="Times New Roman"/>
                <w:b/>
                <w:bCs/>
                <w:color w:val="0070C0"/>
                <w:sz w:val="28"/>
                <w:szCs w:val="28"/>
              </w:rPr>
              <w:t>?</w:t>
            </w:r>
          </w:p>
          <w:p w14:paraId="5EDAE1C0" w14:textId="55924A17" w:rsidR="00433EDC" w:rsidRPr="00116947" w:rsidRDefault="0082533A" w:rsidP="00155C51">
            <w:pPr>
              <w:ind w:left="435" w:right="-30"/>
              <w:rPr>
                <w:rFonts w:ascii="Times New Roman" w:hAnsi="Times New Roman" w:cs="Times New Roman"/>
                <w:sz w:val="28"/>
                <w:szCs w:val="28"/>
              </w:rPr>
            </w:pPr>
            <w:r w:rsidRPr="00116947">
              <w:rPr>
                <w:rFonts w:ascii="Times New Roman" w:hAnsi="Times New Roman" w:cs="Times New Roman"/>
                <w:sz w:val="28"/>
                <w:szCs w:val="28"/>
              </w:rPr>
              <w:t xml:space="preserve">Faculty members are drawn from all areas of your District and </w:t>
            </w:r>
            <w:r w:rsidR="007135A9">
              <w:rPr>
                <w:rFonts w:ascii="Times New Roman" w:hAnsi="Times New Roman" w:cs="Times New Roman"/>
                <w:sz w:val="28"/>
                <w:szCs w:val="28"/>
              </w:rPr>
              <w:t xml:space="preserve">are </w:t>
            </w:r>
            <w:r w:rsidRPr="00116947">
              <w:rPr>
                <w:rFonts w:ascii="Times New Roman" w:hAnsi="Times New Roman" w:cs="Times New Roman"/>
                <w:sz w:val="28"/>
                <w:szCs w:val="28"/>
              </w:rPr>
              <w:t xml:space="preserve">carefully selected for their experience and facilitation skills. </w:t>
            </w:r>
          </w:p>
          <w:p w14:paraId="489505DF" w14:textId="12EE6E5A" w:rsidR="00433EDC" w:rsidRPr="00116947" w:rsidRDefault="00433EDC" w:rsidP="00155C51">
            <w:pPr>
              <w:ind w:left="435" w:right="-30"/>
              <w:rPr>
                <w:rFonts w:ascii="Times New Roman" w:hAnsi="Times New Roman" w:cs="Times New Roman"/>
                <w:sz w:val="28"/>
                <w:szCs w:val="28"/>
              </w:rPr>
            </w:pPr>
          </w:p>
        </w:tc>
      </w:tr>
      <w:tr w:rsidR="0082533A" w14:paraId="3881FD5E" w14:textId="77777777" w:rsidTr="00155C51">
        <w:trPr>
          <w:trHeight w:val="10397"/>
        </w:trPr>
        <w:tc>
          <w:tcPr>
            <w:tcW w:w="4918" w:type="dxa"/>
            <w:tcBorders>
              <w:top w:val="nil"/>
              <w:left w:val="nil"/>
              <w:bottom w:val="nil"/>
              <w:right w:val="nil"/>
            </w:tcBorders>
          </w:tcPr>
          <w:p w14:paraId="2CBCE5EE" w14:textId="77777777" w:rsidR="0082533A" w:rsidRPr="00116947" w:rsidRDefault="0098394B" w:rsidP="00355D9C">
            <w:pPr>
              <w:ind w:left="60" w:right="315"/>
              <w:jc w:val="center"/>
              <w:rPr>
                <w:rFonts w:ascii="Times New Roman" w:hAnsi="Times New Roman" w:cs="Times New Roman"/>
              </w:rPr>
            </w:pPr>
            <w:r w:rsidRPr="00116947">
              <w:rPr>
                <w:rFonts w:ascii="Times New Roman" w:hAnsi="Times New Roman" w:cs="Times New Roman"/>
                <w:noProof/>
                <w:sz w:val="36"/>
                <w:szCs w:val="36"/>
              </w:rPr>
              <w:lastRenderedPageBreak/>
              <w:drawing>
                <wp:inline distT="0" distB="0" distL="0" distR="0" wp14:anchorId="40858B36" wp14:editId="6696DB50">
                  <wp:extent cx="1283880" cy="1181100"/>
                  <wp:effectExtent l="0" t="0" r="0" b="0"/>
                  <wp:docPr id="175138745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5029" name="Picture 1" descr="A blue and yellow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8474" cy="1258922"/>
                          </a:xfrm>
                          <a:prstGeom prst="rect">
                            <a:avLst/>
                          </a:prstGeom>
                        </pic:spPr>
                      </pic:pic>
                    </a:graphicData>
                  </a:graphic>
                </wp:inline>
              </w:drawing>
            </w:r>
          </w:p>
          <w:p w14:paraId="203D34EC" w14:textId="77777777" w:rsidR="0098394B" w:rsidRPr="00116947" w:rsidRDefault="0098394B" w:rsidP="00355D9C">
            <w:pPr>
              <w:pBdr>
                <w:bottom w:val="single" w:sz="6" w:space="1" w:color="auto"/>
              </w:pBdr>
              <w:ind w:left="60" w:right="315"/>
              <w:jc w:val="both"/>
              <w:rPr>
                <w:rFonts w:ascii="Times New Roman" w:hAnsi="Times New Roman" w:cs="Times New Roman"/>
                <w:b/>
                <w:bCs/>
                <w:color w:val="0070C0"/>
                <w:sz w:val="26"/>
                <w:szCs w:val="26"/>
              </w:rPr>
            </w:pPr>
            <w:r w:rsidRPr="00116947">
              <w:rPr>
                <w:rFonts w:ascii="Times New Roman" w:hAnsi="Times New Roman" w:cs="Times New Roman"/>
                <w:b/>
                <w:bCs/>
                <w:color w:val="0070C0"/>
                <w:sz w:val="26"/>
                <w:szCs w:val="26"/>
              </w:rPr>
              <w:t xml:space="preserve">The Rotary Leadership Institute was founded to assist in improving the Rotary knowledge and leadership skills of the future leaders of our Rotary clubs and Districts. </w:t>
            </w:r>
          </w:p>
          <w:p w14:paraId="303DC931" w14:textId="77777777" w:rsidR="00681750" w:rsidRPr="00116947" w:rsidRDefault="00681750" w:rsidP="00355D9C">
            <w:pPr>
              <w:pBdr>
                <w:bottom w:val="single" w:sz="6" w:space="1" w:color="auto"/>
              </w:pBdr>
              <w:ind w:left="60" w:right="315"/>
              <w:jc w:val="both"/>
              <w:rPr>
                <w:rFonts w:ascii="Times New Roman" w:hAnsi="Times New Roman" w:cs="Times New Roman"/>
                <w:b/>
                <w:bCs/>
                <w:color w:val="0070C0"/>
                <w:sz w:val="16"/>
                <w:szCs w:val="16"/>
              </w:rPr>
            </w:pPr>
          </w:p>
          <w:p w14:paraId="45BC4DCE" w14:textId="77777777" w:rsidR="00681750" w:rsidRPr="00116947" w:rsidRDefault="00681750" w:rsidP="00355D9C">
            <w:pPr>
              <w:ind w:left="60" w:right="315"/>
              <w:jc w:val="both"/>
              <w:rPr>
                <w:rFonts w:ascii="Times New Roman" w:hAnsi="Times New Roman" w:cs="Times New Roman"/>
                <w:i/>
                <w:iCs/>
                <w:sz w:val="16"/>
                <w:szCs w:val="16"/>
              </w:rPr>
            </w:pPr>
          </w:p>
          <w:p w14:paraId="692D81BE" w14:textId="3971B9AD" w:rsidR="00681750" w:rsidRPr="00116947" w:rsidRDefault="0098394B" w:rsidP="00355D9C">
            <w:pPr>
              <w:ind w:left="60" w:right="315"/>
              <w:jc w:val="both"/>
              <w:rPr>
                <w:rFonts w:ascii="Times New Roman" w:hAnsi="Times New Roman" w:cs="Times New Roman"/>
                <w:i/>
                <w:iCs/>
                <w:sz w:val="24"/>
                <w:szCs w:val="24"/>
              </w:rPr>
            </w:pPr>
            <w:r w:rsidRPr="00116947">
              <w:rPr>
                <w:rFonts w:ascii="Times New Roman" w:hAnsi="Times New Roman" w:cs="Times New Roman"/>
                <w:i/>
                <w:iCs/>
                <w:sz w:val="24"/>
                <w:szCs w:val="24"/>
              </w:rPr>
              <w:t xml:space="preserve">“We believe that excellent leadership </w:t>
            </w:r>
            <w:r w:rsidR="00681750" w:rsidRPr="00116947">
              <w:rPr>
                <w:rFonts w:ascii="Times New Roman" w:hAnsi="Times New Roman" w:cs="Times New Roman"/>
                <w:i/>
                <w:iCs/>
                <w:sz w:val="24"/>
                <w:szCs w:val="24"/>
              </w:rPr>
              <w:t xml:space="preserve">is the </w:t>
            </w:r>
            <w:r w:rsidRPr="00116947">
              <w:rPr>
                <w:rFonts w:ascii="Times New Roman" w:hAnsi="Times New Roman" w:cs="Times New Roman"/>
                <w:i/>
                <w:iCs/>
                <w:sz w:val="24"/>
                <w:szCs w:val="24"/>
              </w:rPr>
              <w:t>key to successful service by our clubs to our communities and the world. Rotary is blessed with members of high quality</w:t>
            </w:r>
            <w:r w:rsidR="00681750" w:rsidRPr="00116947">
              <w:rPr>
                <w:rFonts w:ascii="Times New Roman" w:hAnsi="Times New Roman" w:cs="Times New Roman"/>
                <w:i/>
                <w:iCs/>
                <w:sz w:val="24"/>
                <w:szCs w:val="24"/>
              </w:rPr>
              <w:t>, but all Rotary clubs depend on outstanding leadership to harness the talents and skill of our membership to high levels of accomplishment.</w:t>
            </w:r>
          </w:p>
          <w:p w14:paraId="0CFCC1C8" w14:textId="77777777" w:rsidR="00681750" w:rsidRPr="00116947" w:rsidRDefault="00681750" w:rsidP="00355D9C">
            <w:pPr>
              <w:ind w:left="60" w:right="315"/>
              <w:jc w:val="both"/>
              <w:rPr>
                <w:rFonts w:ascii="Times New Roman" w:hAnsi="Times New Roman" w:cs="Times New Roman"/>
                <w:i/>
                <w:iCs/>
                <w:sz w:val="16"/>
                <w:szCs w:val="16"/>
              </w:rPr>
            </w:pPr>
          </w:p>
          <w:p w14:paraId="60051B8C" w14:textId="7A23E027" w:rsidR="00681750" w:rsidRPr="00116947" w:rsidRDefault="006432CF" w:rsidP="00355D9C">
            <w:pPr>
              <w:ind w:left="60" w:right="315"/>
              <w:jc w:val="both"/>
              <w:rPr>
                <w:rFonts w:ascii="Times New Roman" w:hAnsi="Times New Roman" w:cs="Times New Roman"/>
                <w:i/>
                <w:iCs/>
                <w:sz w:val="24"/>
                <w:szCs w:val="24"/>
              </w:rPr>
            </w:pPr>
            <w:r w:rsidRPr="00116947">
              <w:rPr>
                <w:rFonts w:ascii="Times New Roman" w:hAnsi="Times New Roman" w:cs="Times New Roman"/>
                <w:noProof/>
                <w:sz w:val="20"/>
                <w:szCs w:val="20"/>
              </w:rPr>
              <w:drawing>
                <wp:anchor distT="0" distB="0" distL="114300" distR="114300" simplePos="0" relativeHeight="251670528" behindDoc="0" locked="0" layoutInCell="1" allowOverlap="1" wp14:anchorId="5015C6DE" wp14:editId="499890BE">
                  <wp:simplePos x="0" y="0"/>
                  <wp:positionH relativeFrom="column">
                    <wp:posOffset>67945</wp:posOffset>
                  </wp:positionH>
                  <wp:positionV relativeFrom="paragraph">
                    <wp:posOffset>1358900</wp:posOffset>
                  </wp:positionV>
                  <wp:extent cx="933450" cy="990600"/>
                  <wp:effectExtent l="0" t="0" r="0" b="0"/>
                  <wp:wrapSquare wrapText="bothSides"/>
                  <wp:docPr id="186167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72195" name=""/>
                          <pic:cNvPicPr/>
                        </pic:nvPicPr>
                        <pic:blipFill rotWithShape="1">
                          <a:blip r:embed="rId7">
                            <a:extLst>
                              <a:ext uri="{28A0092B-C50C-407E-A947-70E740481C1C}">
                                <a14:useLocalDpi xmlns:a14="http://schemas.microsoft.com/office/drawing/2010/main" val="0"/>
                              </a:ext>
                            </a:extLst>
                          </a:blip>
                          <a:srcRect l="3473" t="83630" r="62486" b="1268"/>
                          <a:stretch/>
                        </pic:blipFill>
                        <pic:spPr bwMode="auto">
                          <a:xfrm>
                            <a:off x="0" y="0"/>
                            <a:ext cx="933450" cy="990600"/>
                          </a:xfrm>
                          <a:prstGeom prst="rect">
                            <a:avLst/>
                          </a:prstGeom>
                          <a:ln>
                            <a:noFill/>
                          </a:ln>
                          <a:extLst>
                            <a:ext uri="{53640926-AAD7-44D8-BBD7-CCE9431645EC}">
                              <a14:shadowObscured xmlns:a14="http://schemas.microsoft.com/office/drawing/2010/main"/>
                            </a:ext>
                          </a:extLst>
                        </pic:spPr>
                      </pic:pic>
                    </a:graphicData>
                  </a:graphic>
                </wp:anchor>
              </w:drawing>
            </w:r>
            <w:r w:rsidR="007135A9">
              <w:rPr>
                <w:rFonts w:ascii="Times New Roman" w:hAnsi="Times New Roman" w:cs="Times New Roman"/>
                <w:i/>
                <w:iCs/>
                <w:sz w:val="24"/>
                <w:szCs w:val="24"/>
              </w:rPr>
              <w:t>“</w:t>
            </w:r>
            <w:r w:rsidR="00681750" w:rsidRPr="00116947">
              <w:rPr>
                <w:rFonts w:ascii="Times New Roman" w:hAnsi="Times New Roman" w:cs="Times New Roman"/>
                <w:i/>
                <w:iCs/>
                <w:sz w:val="24"/>
                <w:szCs w:val="24"/>
              </w:rPr>
              <w:t xml:space="preserve">The rapid turnover of leadership positions in Rotary caused by annual elections requires constant effort to prepare more and more Rotarians for the responsibilities of leadership. Through the dedicated efforts of our officers, executive committee and faculty, the Rotarians of our member districts have a unique opportunity for quality Rotary education. </w:t>
            </w:r>
          </w:p>
          <w:p w14:paraId="4D0E16D7" w14:textId="0B622229" w:rsidR="00681750" w:rsidRPr="00116947" w:rsidRDefault="00681750" w:rsidP="00355D9C">
            <w:pPr>
              <w:ind w:left="60" w:right="315"/>
              <w:jc w:val="both"/>
              <w:rPr>
                <w:rFonts w:ascii="Times New Roman" w:hAnsi="Times New Roman" w:cs="Times New Roman"/>
                <w:i/>
                <w:iCs/>
                <w:sz w:val="16"/>
                <w:szCs w:val="16"/>
              </w:rPr>
            </w:pPr>
          </w:p>
          <w:p w14:paraId="1F041852" w14:textId="6119D95B" w:rsidR="00681750" w:rsidRPr="00116947" w:rsidRDefault="007135A9" w:rsidP="00355D9C">
            <w:pPr>
              <w:ind w:left="60" w:right="315"/>
              <w:jc w:val="both"/>
              <w:rPr>
                <w:rFonts w:ascii="Times New Roman" w:hAnsi="Times New Roman" w:cs="Times New Roman"/>
                <w:i/>
                <w:iCs/>
                <w:sz w:val="28"/>
                <w:szCs w:val="28"/>
              </w:rPr>
            </w:pPr>
            <w:r>
              <w:rPr>
                <w:rFonts w:ascii="Times New Roman" w:hAnsi="Times New Roman" w:cs="Times New Roman"/>
                <w:i/>
                <w:iCs/>
                <w:sz w:val="24"/>
                <w:szCs w:val="24"/>
              </w:rPr>
              <w:t>“</w:t>
            </w:r>
            <w:r w:rsidR="00681750" w:rsidRPr="00116947">
              <w:rPr>
                <w:rFonts w:ascii="Times New Roman" w:hAnsi="Times New Roman" w:cs="Times New Roman"/>
                <w:i/>
                <w:iCs/>
                <w:sz w:val="24"/>
                <w:szCs w:val="24"/>
              </w:rPr>
              <w:t xml:space="preserve">We invite all of the clubs </w:t>
            </w:r>
            <w:r w:rsidR="00A83482">
              <w:rPr>
                <w:rFonts w:ascii="Times New Roman" w:hAnsi="Times New Roman" w:cs="Times New Roman"/>
                <w:i/>
                <w:iCs/>
                <w:sz w:val="24"/>
                <w:szCs w:val="24"/>
              </w:rPr>
              <w:t xml:space="preserve">of </w:t>
            </w:r>
            <w:r w:rsidR="00681750" w:rsidRPr="00116947">
              <w:rPr>
                <w:rFonts w:ascii="Times New Roman" w:hAnsi="Times New Roman" w:cs="Times New Roman"/>
                <w:i/>
                <w:iCs/>
                <w:sz w:val="24"/>
                <w:szCs w:val="24"/>
              </w:rPr>
              <w:t>our member districts to join with us to build a greater Rotary.”</w:t>
            </w:r>
            <w:r w:rsidR="00681750" w:rsidRPr="00116947">
              <w:rPr>
                <w:rFonts w:ascii="Times New Roman" w:hAnsi="Times New Roman" w:cs="Times New Roman"/>
                <w:i/>
                <w:iCs/>
                <w:sz w:val="28"/>
                <w:szCs w:val="28"/>
              </w:rPr>
              <w:t xml:space="preserve"> </w:t>
            </w:r>
          </w:p>
          <w:p w14:paraId="1E45E0FB" w14:textId="77777777" w:rsidR="00681750" w:rsidRDefault="00681750" w:rsidP="00355D9C">
            <w:pPr>
              <w:ind w:left="60" w:right="315"/>
              <w:jc w:val="both"/>
              <w:rPr>
                <w:rFonts w:ascii="Times New Roman" w:hAnsi="Times New Roman" w:cs="Times New Roman"/>
                <w:b/>
                <w:bCs/>
                <w:sz w:val="24"/>
                <w:szCs w:val="24"/>
              </w:rPr>
            </w:pPr>
          </w:p>
          <w:p w14:paraId="00CCDF06" w14:textId="1FD83165" w:rsidR="0098394B" w:rsidRPr="00116947" w:rsidRDefault="00681750" w:rsidP="00355D9C">
            <w:pPr>
              <w:ind w:left="60" w:right="315"/>
              <w:jc w:val="both"/>
              <w:rPr>
                <w:rFonts w:ascii="Times New Roman" w:hAnsi="Times New Roman" w:cs="Times New Roman"/>
                <w:i/>
                <w:iCs/>
              </w:rPr>
            </w:pPr>
            <w:r w:rsidRPr="00116947">
              <w:rPr>
                <w:rFonts w:ascii="Times New Roman" w:hAnsi="Times New Roman" w:cs="Times New Roman"/>
                <w:b/>
                <w:bCs/>
              </w:rPr>
              <w:t>Michael McGovern, RLI International Chair</w:t>
            </w:r>
            <w:r w:rsidRPr="00116947">
              <w:rPr>
                <w:rFonts w:ascii="Times New Roman" w:hAnsi="Times New Roman" w:cs="Times New Roman"/>
                <w:i/>
                <w:iCs/>
                <w:sz w:val="20"/>
                <w:szCs w:val="20"/>
              </w:rPr>
              <w:t xml:space="preserve"> </w:t>
            </w:r>
          </w:p>
        </w:tc>
        <w:tc>
          <w:tcPr>
            <w:tcW w:w="5162" w:type="dxa"/>
            <w:tcBorders>
              <w:top w:val="nil"/>
              <w:left w:val="nil"/>
              <w:bottom w:val="nil"/>
              <w:right w:val="nil"/>
            </w:tcBorders>
          </w:tcPr>
          <w:p w14:paraId="4AC4548F" w14:textId="2B3F1789" w:rsidR="0082533A" w:rsidRPr="00116947" w:rsidRDefault="00CD6F2E" w:rsidP="00A83482">
            <w:pPr>
              <w:ind w:left="255" w:right="165"/>
              <w:rPr>
                <w:rFonts w:ascii="Times New Roman" w:hAnsi="Times New Roman" w:cs="Times New Roman"/>
                <w:b/>
                <w:bCs/>
                <w:color w:val="0070C0"/>
                <w:sz w:val="32"/>
                <w:szCs w:val="32"/>
              </w:rPr>
            </w:pPr>
            <w:r w:rsidRPr="00116947">
              <w:rPr>
                <w:rFonts w:ascii="Times New Roman" w:hAnsi="Times New Roman" w:cs="Times New Roman"/>
                <w:b/>
                <w:bCs/>
                <w:color w:val="0070C0"/>
                <w:sz w:val="32"/>
                <w:szCs w:val="32"/>
              </w:rPr>
              <w:t xml:space="preserve">RLI is a multi-district leadership program with a mission to strengthen Rotary clubs through quality leadership education.  </w:t>
            </w:r>
          </w:p>
          <w:p w14:paraId="4D1A11C4" w14:textId="61EBDC58" w:rsidR="00CD6F2E" w:rsidRPr="00CF157F" w:rsidRDefault="00E32BF9" w:rsidP="00A83482">
            <w:pPr>
              <w:ind w:left="255" w:right="165"/>
              <w:jc w:val="both"/>
              <w:rPr>
                <w:rFonts w:ascii="Times New Roman" w:hAnsi="Times New Roman" w:cs="Times New Roman"/>
                <w:b/>
                <w:bCs/>
                <w:color w:val="000000" w:themeColor="text1"/>
                <w:sz w:val="26"/>
                <w:szCs w:val="26"/>
              </w:rPr>
            </w:pPr>
            <w:r w:rsidRPr="00CF157F">
              <w:rPr>
                <w:rFonts w:ascii="Times New Roman" w:hAnsi="Times New Roman" w:cs="Times New Roman"/>
                <w:b/>
                <w:bCs/>
                <w:noProof/>
                <w:color w:val="0070C0"/>
                <w:sz w:val="26"/>
                <w:szCs w:val="26"/>
              </w:rPr>
              <w:drawing>
                <wp:anchor distT="0" distB="0" distL="114300" distR="114300" simplePos="0" relativeHeight="251671552" behindDoc="0" locked="0" layoutInCell="1" allowOverlap="1" wp14:anchorId="0CE07E3B" wp14:editId="6C34E891">
                  <wp:simplePos x="0" y="0"/>
                  <wp:positionH relativeFrom="column">
                    <wp:posOffset>128905</wp:posOffset>
                  </wp:positionH>
                  <wp:positionV relativeFrom="paragraph">
                    <wp:posOffset>1104265</wp:posOffset>
                  </wp:positionV>
                  <wp:extent cx="2683510" cy="1140460"/>
                  <wp:effectExtent l="0" t="0" r="2540" b="2540"/>
                  <wp:wrapSquare wrapText="bothSides"/>
                  <wp:docPr id="1677507497" name="Picture 1677507497" descr="A collage of women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49455" name="Picture 1" descr="A collage of women in different pos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83510" cy="1140460"/>
                          </a:xfrm>
                          <a:prstGeom prst="rect">
                            <a:avLst/>
                          </a:prstGeom>
                        </pic:spPr>
                      </pic:pic>
                    </a:graphicData>
                  </a:graphic>
                  <wp14:sizeRelH relativeFrom="margin">
                    <wp14:pctWidth>0</wp14:pctWidth>
                  </wp14:sizeRelH>
                  <wp14:sizeRelV relativeFrom="margin">
                    <wp14:pctHeight>0</wp14:pctHeight>
                  </wp14:sizeRelV>
                </wp:anchor>
              </w:drawing>
            </w:r>
            <w:r w:rsidR="00CD6F2E" w:rsidRPr="00CF157F">
              <w:rPr>
                <w:rFonts w:ascii="Times New Roman" w:hAnsi="Times New Roman" w:cs="Times New Roman"/>
                <w:b/>
                <w:bCs/>
                <w:color w:val="000000" w:themeColor="text1"/>
                <w:sz w:val="26"/>
                <w:szCs w:val="26"/>
              </w:rPr>
              <w:t xml:space="preserve">RLI provides an opportunity for all Rotarians, not just </w:t>
            </w:r>
            <w:r w:rsidR="007135A9">
              <w:rPr>
                <w:rFonts w:ascii="Times New Roman" w:hAnsi="Times New Roman" w:cs="Times New Roman"/>
                <w:b/>
                <w:bCs/>
                <w:color w:val="000000" w:themeColor="text1"/>
                <w:sz w:val="26"/>
                <w:szCs w:val="26"/>
              </w:rPr>
              <w:t>c</w:t>
            </w:r>
            <w:r w:rsidR="00CD6F2E" w:rsidRPr="00CF157F">
              <w:rPr>
                <w:rFonts w:ascii="Times New Roman" w:hAnsi="Times New Roman" w:cs="Times New Roman"/>
                <w:b/>
                <w:bCs/>
                <w:color w:val="000000" w:themeColor="text1"/>
                <w:sz w:val="26"/>
                <w:szCs w:val="26"/>
              </w:rPr>
              <w:t xml:space="preserve">lub </w:t>
            </w:r>
            <w:r w:rsidR="007135A9">
              <w:rPr>
                <w:rFonts w:ascii="Times New Roman" w:hAnsi="Times New Roman" w:cs="Times New Roman"/>
                <w:b/>
                <w:bCs/>
                <w:color w:val="000000" w:themeColor="text1"/>
                <w:sz w:val="26"/>
                <w:szCs w:val="26"/>
              </w:rPr>
              <w:t>l</w:t>
            </w:r>
            <w:r w:rsidR="00CD6F2E" w:rsidRPr="00CF157F">
              <w:rPr>
                <w:rFonts w:ascii="Times New Roman" w:hAnsi="Times New Roman" w:cs="Times New Roman"/>
                <w:b/>
                <w:bCs/>
                <w:color w:val="000000" w:themeColor="text1"/>
                <w:sz w:val="26"/>
                <w:szCs w:val="26"/>
              </w:rPr>
              <w:t xml:space="preserve">eaders. You will learn to be more effective in your </w:t>
            </w:r>
            <w:r w:rsidR="007135A9">
              <w:rPr>
                <w:rFonts w:ascii="Times New Roman" w:hAnsi="Times New Roman" w:cs="Times New Roman"/>
                <w:b/>
                <w:bCs/>
                <w:color w:val="000000" w:themeColor="text1"/>
                <w:sz w:val="26"/>
                <w:szCs w:val="26"/>
              </w:rPr>
              <w:t>c</w:t>
            </w:r>
            <w:r w:rsidR="00CD6F2E" w:rsidRPr="00CF157F">
              <w:rPr>
                <w:rFonts w:ascii="Times New Roman" w:hAnsi="Times New Roman" w:cs="Times New Roman"/>
                <w:b/>
                <w:bCs/>
                <w:color w:val="000000" w:themeColor="text1"/>
                <w:sz w:val="26"/>
                <w:szCs w:val="26"/>
              </w:rPr>
              <w:t>lub and be on the leading edge of a changing world.</w:t>
            </w:r>
          </w:p>
          <w:p w14:paraId="1432BD2F" w14:textId="34F2EF0C" w:rsidR="00E32BF9" w:rsidRDefault="00CD6F2E" w:rsidP="00A83482">
            <w:pPr>
              <w:pBdr>
                <w:bottom w:val="single" w:sz="6" w:space="1" w:color="auto"/>
              </w:pBdr>
              <w:ind w:left="255" w:right="165"/>
              <w:jc w:val="both"/>
              <w:rPr>
                <w:rFonts w:ascii="Times New Roman" w:hAnsi="Times New Roman" w:cs="Times New Roman"/>
              </w:rPr>
            </w:pPr>
            <w:r w:rsidRPr="00CF157F">
              <w:rPr>
                <w:rFonts w:ascii="Times New Roman" w:hAnsi="Times New Roman" w:cs="Times New Roman"/>
                <w:b/>
                <w:bCs/>
                <w:sz w:val="26"/>
                <w:szCs w:val="26"/>
              </w:rPr>
              <w:t xml:space="preserve">As </w:t>
            </w:r>
            <w:r w:rsidR="007135A9">
              <w:rPr>
                <w:rFonts w:ascii="Times New Roman" w:hAnsi="Times New Roman" w:cs="Times New Roman"/>
                <w:b/>
                <w:bCs/>
                <w:sz w:val="26"/>
                <w:szCs w:val="26"/>
              </w:rPr>
              <w:t xml:space="preserve">a </w:t>
            </w:r>
            <w:r w:rsidRPr="00CF157F">
              <w:rPr>
                <w:rFonts w:ascii="Times New Roman" w:hAnsi="Times New Roman" w:cs="Times New Roman"/>
                <w:b/>
                <w:bCs/>
                <w:sz w:val="26"/>
                <w:szCs w:val="26"/>
              </w:rPr>
              <w:t xml:space="preserve">Rotarian you are already </w:t>
            </w:r>
            <w:r w:rsidR="007135A9">
              <w:rPr>
                <w:rFonts w:ascii="Times New Roman" w:hAnsi="Times New Roman" w:cs="Times New Roman"/>
                <w:b/>
                <w:bCs/>
                <w:sz w:val="26"/>
                <w:szCs w:val="26"/>
              </w:rPr>
              <w:t xml:space="preserve">a </w:t>
            </w:r>
            <w:r w:rsidRPr="00CF157F">
              <w:rPr>
                <w:rFonts w:ascii="Times New Roman" w:hAnsi="Times New Roman" w:cs="Times New Roman"/>
                <w:b/>
                <w:bCs/>
                <w:sz w:val="26"/>
                <w:szCs w:val="26"/>
              </w:rPr>
              <w:t>leader, in your community, in your profession and in life. At RLI our purpose is to give you the necessary skills to be</w:t>
            </w:r>
            <w:r w:rsidR="007135A9">
              <w:rPr>
                <w:rFonts w:ascii="Times New Roman" w:hAnsi="Times New Roman" w:cs="Times New Roman"/>
                <w:b/>
                <w:bCs/>
                <w:sz w:val="26"/>
                <w:szCs w:val="26"/>
              </w:rPr>
              <w:t xml:space="preserve"> a</w:t>
            </w:r>
            <w:r w:rsidRPr="00CF157F">
              <w:rPr>
                <w:rFonts w:ascii="Times New Roman" w:hAnsi="Times New Roman" w:cs="Times New Roman"/>
                <w:b/>
                <w:bCs/>
                <w:sz w:val="26"/>
                <w:szCs w:val="26"/>
              </w:rPr>
              <w:t xml:space="preserve"> better Rotarian. As in every endeavor, the more you know, the more interesting it becomes and the more you get out of it</w:t>
            </w:r>
            <w:r w:rsidRPr="00116947">
              <w:rPr>
                <w:rFonts w:ascii="Times New Roman" w:hAnsi="Times New Roman" w:cs="Times New Roman"/>
              </w:rPr>
              <w:t xml:space="preserve">. </w:t>
            </w:r>
          </w:p>
          <w:p w14:paraId="24DDCD18" w14:textId="77777777" w:rsidR="00CF157F" w:rsidRPr="00116947" w:rsidRDefault="00CF157F" w:rsidP="00A83482">
            <w:pPr>
              <w:pBdr>
                <w:bottom w:val="single" w:sz="6" w:space="1" w:color="auto"/>
              </w:pBdr>
              <w:ind w:left="255" w:right="165"/>
              <w:jc w:val="both"/>
              <w:rPr>
                <w:rFonts w:ascii="Times New Roman" w:hAnsi="Times New Roman" w:cs="Times New Roman"/>
                <w:b/>
                <w:bCs/>
                <w:color w:val="0070C0"/>
                <w:sz w:val="16"/>
                <w:szCs w:val="16"/>
              </w:rPr>
            </w:pPr>
          </w:p>
          <w:p w14:paraId="632E0EF0" w14:textId="77777777" w:rsidR="00E32BF9" w:rsidRPr="00116947" w:rsidRDefault="00E32BF9" w:rsidP="00A83482">
            <w:pPr>
              <w:ind w:left="255" w:right="165"/>
              <w:jc w:val="both"/>
              <w:rPr>
                <w:rFonts w:ascii="Times New Roman" w:hAnsi="Times New Roman" w:cs="Times New Roman"/>
                <w:b/>
                <w:bCs/>
                <w:color w:val="0070C0"/>
                <w:sz w:val="28"/>
                <w:szCs w:val="28"/>
              </w:rPr>
            </w:pPr>
            <w:r w:rsidRPr="00116947">
              <w:rPr>
                <w:rFonts w:ascii="Times New Roman" w:hAnsi="Times New Roman" w:cs="Times New Roman"/>
                <w:b/>
                <w:bCs/>
                <w:color w:val="0070C0"/>
                <w:sz w:val="28"/>
                <w:szCs w:val="28"/>
              </w:rPr>
              <w:t>For more information, contact:</w:t>
            </w:r>
          </w:p>
          <w:p w14:paraId="1384FD09" w14:textId="77777777" w:rsidR="00E32BF9" w:rsidRPr="00116947" w:rsidRDefault="00E32BF9" w:rsidP="00A83482">
            <w:pPr>
              <w:ind w:left="255" w:right="165"/>
              <w:jc w:val="both"/>
              <w:rPr>
                <w:rFonts w:ascii="Times New Roman" w:hAnsi="Times New Roman" w:cs="Times New Roman"/>
                <w:b/>
                <w:bCs/>
                <w:color w:val="0070C0"/>
                <w:sz w:val="16"/>
                <w:szCs w:val="16"/>
              </w:rPr>
            </w:pPr>
          </w:p>
          <w:p w14:paraId="659F747A" w14:textId="09F93A42" w:rsidR="00E32BF9" w:rsidRPr="00116947" w:rsidRDefault="00E32BF9" w:rsidP="00A83482">
            <w:pPr>
              <w:ind w:left="255" w:right="165"/>
              <w:jc w:val="center"/>
              <w:rPr>
                <w:rFonts w:ascii="Times New Roman" w:hAnsi="Times New Roman" w:cs="Times New Roman"/>
                <w:b/>
                <w:bCs/>
                <w:color w:val="0070C0"/>
                <w:sz w:val="28"/>
                <w:szCs w:val="28"/>
              </w:rPr>
            </w:pPr>
            <w:r w:rsidRPr="00116947">
              <w:rPr>
                <w:rFonts w:ascii="Times New Roman" w:hAnsi="Times New Roman" w:cs="Times New Roman"/>
                <w:b/>
                <w:bCs/>
                <w:color w:val="0070C0"/>
                <w:sz w:val="28"/>
                <w:szCs w:val="28"/>
              </w:rPr>
              <w:t>Your District RLI Coordinator</w:t>
            </w:r>
          </w:p>
          <w:p w14:paraId="276ED497" w14:textId="77777777" w:rsidR="00E32BF9" w:rsidRPr="00722BA2" w:rsidRDefault="00E32BF9" w:rsidP="00A83482">
            <w:pPr>
              <w:ind w:left="255" w:right="165"/>
              <w:jc w:val="center"/>
              <w:rPr>
                <w:rFonts w:ascii="Times New Roman" w:hAnsi="Times New Roman" w:cs="Times New Roman"/>
                <w:b/>
                <w:bCs/>
                <w:color w:val="0070C0"/>
                <w:sz w:val="10"/>
                <w:szCs w:val="10"/>
              </w:rPr>
            </w:pPr>
          </w:p>
          <w:p w14:paraId="2227FB41" w14:textId="6368303D" w:rsidR="00E32BF9" w:rsidRPr="00116947" w:rsidRDefault="00E32BF9" w:rsidP="00A83482">
            <w:pPr>
              <w:ind w:left="255" w:right="165"/>
              <w:jc w:val="center"/>
              <w:rPr>
                <w:rFonts w:ascii="Times New Roman" w:hAnsi="Times New Roman" w:cs="Times New Roman"/>
                <w:b/>
                <w:bCs/>
                <w:color w:val="0070C0"/>
                <w:sz w:val="28"/>
                <w:szCs w:val="28"/>
              </w:rPr>
            </w:pPr>
            <w:r w:rsidRPr="00116947">
              <w:rPr>
                <w:rFonts w:ascii="Times New Roman" w:hAnsi="Times New Roman" w:cs="Times New Roman"/>
                <w:b/>
                <w:bCs/>
                <w:color w:val="0070C0"/>
                <w:sz w:val="28"/>
                <w:szCs w:val="28"/>
              </w:rPr>
              <w:t>Or</w:t>
            </w:r>
          </w:p>
          <w:p w14:paraId="012C22F3" w14:textId="77777777" w:rsidR="00E32BF9" w:rsidRPr="00722BA2" w:rsidRDefault="00E32BF9" w:rsidP="00A83482">
            <w:pPr>
              <w:ind w:left="255" w:right="165"/>
              <w:jc w:val="center"/>
              <w:rPr>
                <w:rFonts w:ascii="Times New Roman" w:hAnsi="Times New Roman" w:cs="Times New Roman"/>
                <w:b/>
                <w:bCs/>
                <w:color w:val="0070C0"/>
                <w:sz w:val="10"/>
                <w:szCs w:val="10"/>
              </w:rPr>
            </w:pPr>
          </w:p>
          <w:p w14:paraId="1F213A13" w14:textId="38314929" w:rsidR="00E32BF9" w:rsidRPr="00116947" w:rsidRDefault="00000000" w:rsidP="00A83482">
            <w:pPr>
              <w:ind w:left="255" w:right="165"/>
              <w:jc w:val="center"/>
              <w:rPr>
                <w:rFonts w:ascii="Times New Roman" w:hAnsi="Times New Roman" w:cs="Times New Roman"/>
                <w:b/>
                <w:bCs/>
                <w:color w:val="0070C0"/>
                <w:sz w:val="28"/>
                <w:szCs w:val="28"/>
              </w:rPr>
            </w:pPr>
            <w:hyperlink r:id="rId9" w:history="1">
              <w:r w:rsidR="00E32BF9" w:rsidRPr="00116947">
                <w:rPr>
                  <w:rStyle w:val="Hyperlink"/>
                  <w:rFonts w:ascii="Times New Roman" w:hAnsi="Times New Roman" w:cs="Times New Roman"/>
                  <w:b/>
                  <w:bCs/>
                  <w:color w:val="0070C0"/>
                  <w:sz w:val="28"/>
                  <w:szCs w:val="28"/>
                </w:rPr>
                <w:t>www.rlihoa.org</w:t>
              </w:r>
            </w:hyperlink>
          </w:p>
          <w:p w14:paraId="142217C6" w14:textId="7595C84D" w:rsidR="00E32BF9" w:rsidRDefault="00E32BF9" w:rsidP="00A83482">
            <w:pPr>
              <w:ind w:left="255" w:right="165"/>
              <w:jc w:val="center"/>
              <w:rPr>
                <w:rFonts w:ascii="Times New Roman" w:hAnsi="Times New Roman" w:cs="Times New Roman"/>
                <w:color w:val="0070C0"/>
              </w:rPr>
            </w:pPr>
            <w:r w:rsidRPr="00116947">
              <w:rPr>
                <w:rFonts w:ascii="Times New Roman" w:hAnsi="Times New Roman" w:cs="Times New Roman"/>
                <w:color w:val="0070C0"/>
              </w:rPr>
              <w:t xml:space="preserve">Rotary Leadership Institute </w:t>
            </w:r>
            <w:r w:rsidRPr="00116947">
              <w:rPr>
                <w:rFonts w:ascii="Times New Roman" w:hAnsi="Times New Roman" w:cs="Times New Roman"/>
                <w:color w:val="0070C0"/>
              </w:rPr>
              <w:br/>
              <w:t>Heart of America Division.</w:t>
            </w:r>
          </w:p>
          <w:p w14:paraId="4E9493AA" w14:textId="62079A29" w:rsidR="00CD6F2E" w:rsidRPr="00116947" w:rsidRDefault="00E32BF9" w:rsidP="00A83482">
            <w:pPr>
              <w:ind w:left="255" w:right="165"/>
              <w:jc w:val="center"/>
              <w:rPr>
                <w:rFonts w:ascii="Times New Roman" w:hAnsi="Times New Roman" w:cs="Times New Roman"/>
              </w:rPr>
            </w:pPr>
            <w:r w:rsidRPr="00116947">
              <w:rPr>
                <w:rFonts w:ascii="Times New Roman" w:hAnsi="Times New Roman" w:cs="Times New Roman"/>
              </w:rPr>
              <w:t>[RLI is a recommended program, but not an official program of Rotary International.]</w:t>
            </w:r>
          </w:p>
        </w:tc>
        <w:tc>
          <w:tcPr>
            <w:tcW w:w="5014" w:type="dxa"/>
            <w:tcBorders>
              <w:top w:val="nil"/>
              <w:left w:val="nil"/>
              <w:bottom w:val="nil"/>
              <w:right w:val="nil"/>
            </w:tcBorders>
          </w:tcPr>
          <w:p w14:paraId="1A7B0E07" w14:textId="58B6338F" w:rsidR="00116947" w:rsidRPr="00155C51" w:rsidRDefault="0082533A" w:rsidP="003D3808">
            <w:pPr>
              <w:ind w:left="435" w:right="165"/>
              <w:jc w:val="center"/>
              <w:rPr>
                <w:rFonts w:ascii="Times New Roman" w:hAnsi="Times New Roman" w:cs="Times New Roman"/>
                <w:b/>
                <w:bCs/>
                <w:noProof/>
                <w:color w:val="0070C0"/>
                <w:sz w:val="40"/>
                <w:szCs w:val="40"/>
              </w:rPr>
            </w:pPr>
            <w:r w:rsidRPr="00155C51">
              <w:rPr>
                <w:rFonts w:ascii="Times New Roman" w:hAnsi="Times New Roman" w:cs="Times New Roman"/>
                <w:b/>
                <w:bCs/>
                <w:noProof/>
                <w:color w:val="0070C0"/>
                <w:sz w:val="40"/>
                <w:szCs w:val="40"/>
              </w:rPr>
              <w:t>NETWORK</w:t>
            </w:r>
            <w:r w:rsidR="003D3808">
              <w:rPr>
                <w:rFonts w:ascii="Times New Roman" w:hAnsi="Times New Roman" w:cs="Times New Roman"/>
                <w:b/>
                <w:bCs/>
                <w:noProof/>
                <w:color w:val="0070C0"/>
                <w:sz w:val="40"/>
                <w:szCs w:val="40"/>
              </w:rPr>
              <w:t>.</w:t>
            </w:r>
            <w:r w:rsidRPr="00155C51">
              <w:rPr>
                <w:rFonts w:ascii="Times New Roman" w:hAnsi="Times New Roman" w:cs="Times New Roman"/>
                <w:b/>
                <w:bCs/>
                <w:noProof/>
                <w:color w:val="0070C0"/>
                <w:sz w:val="40"/>
                <w:szCs w:val="40"/>
              </w:rPr>
              <w:t xml:space="preserve"> LEARN.</w:t>
            </w:r>
          </w:p>
          <w:p w14:paraId="43D4C718" w14:textId="60E4EBB5" w:rsidR="0082533A" w:rsidRPr="00155C51" w:rsidRDefault="0082533A" w:rsidP="003D3808">
            <w:pPr>
              <w:ind w:left="435" w:right="165"/>
              <w:jc w:val="center"/>
              <w:rPr>
                <w:rFonts w:ascii="Times New Roman" w:hAnsi="Times New Roman" w:cs="Times New Roman"/>
                <w:b/>
                <w:bCs/>
                <w:noProof/>
                <w:color w:val="0070C0"/>
                <w:sz w:val="40"/>
                <w:szCs w:val="40"/>
              </w:rPr>
            </w:pPr>
            <w:r w:rsidRPr="00155C51">
              <w:rPr>
                <w:rFonts w:ascii="Times New Roman" w:hAnsi="Times New Roman" w:cs="Times New Roman"/>
                <w:b/>
                <w:bCs/>
                <w:noProof/>
                <w:color w:val="0070C0"/>
                <w:sz w:val="40"/>
                <w:szCs w:val="40"/>
              </w:rPr>
              <w:t>BE INSPIRED</w:t>
            </w:r>
            <w:r w:rsidR="003D3808">
              <w:rPr>
                <w:rFonts w:ascii="Times New Roman" w:hAnsi="Times New Roman" w:cs="Times New Roman"/>
                <w:b/>
                <w:bCs/>
                <w:noProof/>
                <w:color w:val="0070C0"/>
                <w:sz w:val="40"/>
                <w:szCs w:val="40"/>
              </w:rPr>
              <w:t>.</w:t>
            </w:r>
          </w:p>
          <w:p w14:paraId="199CE352" w14:textId="77777777" w:rsidR="00116947" w:rsidRPr="00116947" w:rsidRDefault="00116947" w:rsidP="003D3808">
            <w:pPr>
              <w:ind w:left="435" w:right="165"/>
              <w:jc w:val="center"/>
              <w:rPr>
                <w:rFonts w:ascii="Times New Roman" w:hAnsi="Times New Roman" w:cs="Times New Roman"/>
                <w:b/>
                <w:bCs/>
                <w:noProof/>
                <w:color w:val="0070C0"/>
                <w:sz w:val="36"/>
                <w:szCs w:val="36"/>
              </w:rPr>
            </w:pPr>
          </w:p>
          <w:p w14:paraId="739CDDBE" w14:textId="7135B59C" w:rsidR="0082533A" w:rsidRPr="00116947" w:rsidRDefault="0098394B" w:rsidP="003D3808">
            <w:pPr>
              <w:ind w:left="435" w:right="165"/>
              <w:jc w:val="center"/>
              <w:rPr>
                <w:rFonts w:ascii="Times New Roman" w:hAnsi="Times New Roman" w:cs="Times New Roman"/>
                <w:noProof/>
                <w:color w:val="0070C0"/>
                <w:sz w:val="28"/>
                <w:szCs w:val="28"/>
              </w:rPr>
            </w:pPr>
            <w:r w:rsidRPr="00116947">
              <w:rPr>
                <w:rFonts w:ascii="Times New Roman" w:hAnsi="Times New Roman" w:cs="Times New Roman"/>
                <w:noProof/>
                <w:sz w:val="36"/>
                <w:szCs w:val="36"/>
              </w:rPr>
              <w:drawing>
                <wp:inline distT="0" distB="0" distL="0" distR="0" wp14:anchorId="3485125D" wp14:editId="137BC8F8">
                  <wp:extent cx="1446832" cy="1331007"/>
                  <wp:effectExtent l="0" t="0" r="1270" b="2540"/>
                  <wp:docPr id="78336676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5029" name="Picture 1" descr="A blue and yellow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8238" cy="1424295"/>
                          </a:xfrm>
                          <a:prstGeom prst="rect">
                            <a:avLst/>
                          </a:prstGeom>
                        </pic:spPr>
                      </pic:pic>
                    </a:graphicData>
                  </a:graphic>
                </wp:inline>
              </w:drawing>
            </w:r>
          </w:p>
          <w:p w14:paraId="50EB391D" w14:textId="77777777" w:rsidR="0098394B" w:rsidRPr="00116947" w:rsidRDefault="0098394B" w:rsidP="003D3808">
            <w:pPr>
              <w:ind w:left="435" w:right="165"/>
              <w:jc w:val="center"/>
              <w:rPr>
                <w:rFonts w:ascii="Times New Roman" w:hAnsi="Times New Roman" w:cs="Times New Roman"/>
                <w:noProof/>
                <w:color w:val="0070C0"/>
                <w:sz w:val="28"/>
                <w:szCs w:val="28"/>
              </w:rPr>
            </w:pPr>
          </w:p>
          <w:p w14:paraId="170D983D" w14:textId="70DE0A45" w:rsidR="0082533A" w:rsidRPr="00116947" w:rsidRDefault="0098394B" w:rsidP="003D3808">
            <w:pPr>
              <w:ind w:left="435" w:right="165"/>
              <w:jc w:val="center"/>
              <w:rPr>
                <w:rFonts w:ascii="Times New Roman" w:hAnsi="Times New Roman" w:cs="Times New Roman"/>
                <w:b/>
                <w:bCs/>
                <w:noProof/>
                <w:color w:val="0070C0"/>
                <w:sz w:val="52"/>
                <w:szCs w:val="52"/>
              </w:rPr>
            </w:pPr>
            <w:r w:rsidRPr="00116947">
              <w:rPr>
                <w:rFonts w:ascii="Times New Roman" w:hAnsi="Times New Roman" w:cs="Times New Roman"/>
                <w:b/>
                <w:bCs/>
                <w:noProof/>
                <w:color w:val="0070C0"/>
                <w:sz w:val="52"/>
                <w:szCs w:val="52"/>
              </w:rPr>
              <w:t>Rotary Learning</w:t>
            </w:r>
            <w:r w:rsidRPr="00116947">
              <w:rPr>
                <w:rFonts w:ascii="Times New Roman" w:hAnsi="Times New Roman" w:cs="Times New Roman"/>
                <w:b/>
                <w:bCs/>
                <w:noProof/>
                <w:color w:val="0070C0"/>
                <w:sz w:val="52"/>
                <w:szCs w:val="52"/>
              </w:rPr>
              <w:br/>
              <w:t>&amp; Information</w:t>
            </w:r>
          </w:p>
          <w:p w14:paraId="35DBD20A" w14:textId="77777777" w:rsidR="0098394B" w:rsidRPr="00116947" w:rsidRDefault="0098394B" w:rsidP="003D3808">
            <w:pPr>
              <w:ind w:left="435" w:right="165"/>
              <w:jc w:val="center"/>
              <w:rPr>
                <w:rFonts w:ascii="Times New Roman" w:hAnsi="Times New Roman" w:cs="Times New Roman"/>
                <w:noProof/>
                <w:color w:val="0070C0"/>
                <w:sz w:val="28"/>
                <w:szCs w:val="28"/>
              </w:rPr>
            </w:pPr>
          </w:p>
          <w:p w14:paraId="6AA9A405" w14:textId="6D94453A" w:rsidR="0098394B" w:rsidRDefault="0098394B" w:rsidP="003D3808">
            <w:pPr>
              <w:ind w:left="435" w:right="165"/>
              <w:jc w:val="center"/>
              <w:rPr>
                <w:rFonts w:ascii="Times New Roman" w:hAnsi="Times New Roman" w:cs="Times New Roman"/>
                <w:b/>
                <w:bCs/>
                <w:noProof/>
                <w:color w:val="000000" w:themeColor="text1"/>
                <w:sz w:val="36"/>
                <w:szCs w:val="36"/>
              </w:rPr>
            </w:pPr>
            <w:r w:rsidRPr="00116947">
              <w:rPr>
                <w:rFonts w:ascii="Times New Roman" w:hAnsi="Times New Roman" w:cs="Times New Roman"/>
                <w:b/>
                <w:bCs/>
                <w:noProof/>
                <w:color w:val="000000" w:themeColor="text1"/>
                <w:sz w:val="36"/>
                <w:szCs w:val="36"/>
              </w:rPr>
              <w:t>In a complex, fast changing world, excellent Rotary club leadership is essential to the future of Rotary.</w:t>
            </w:r>
          </w:p>
          <w:p w14:paraId="34F1BA39" w14:textId="0B3C3F55" w:rsidR="0082533A" w:rsidRPr="00116947" w:rsidRDefault="00722BA2" w:rsidP="003D3808">
            <w:pPr>
              <w:ind w:left="435" w:right="165"/>
              <w:jc w:val="center"/>
              <w:rPr>
                <w:rFonts w:ascii="Times New Roman" w:hAnsi="Times New Roman" w:cs="Times New Roman"/>
                <w:noProof/>
                <w:color w:val="0070C0"/>
                <w:sz w:val="28"/>
                <w:szCs w:val="28"/>
              </w:rPr>
            </w:pPr>
            <w:r>
              <w:rPr>
                <w:rFonts w:ascii="Times New Roman" w:hAnsi="Times New Roman" w:cs="Times New Roman"/>
                <w:b/>
                <w:bCs/>
                <w:noProof/>
                <w:color w:val="0070C0"/>
                <w:sz w:val="16"/>
                <w:szCs w:val="16"/>
              </w:rPr>
              <mc:AlternateContent>
                <mc:Choice Requires="wps">
                  <w:drawing>
                    <wp:anchor distT="0" distB="0" distL="114300" distR="114300" simplePos="0" relativeHeight="251681792" behindDoc="0" locked="0" layoutInCell="1" allowOverlap="1" wp14:anchorId="5D7A0B27" wp14:editId="4B70B4F0">
                      <wp:simplePos x="0" y="0"/>
                      <wp:positionH relativeFrom="column">
                        <wp:posOffset>504825</wp:posOffset>
                      </wp:positionH>
                      <wp:positionV relativeFrom="paragraph">
                        <wp:posOffset>243840</wp:posOffset>
                      </wp:positionV>
                      <wp:extent cx="2352675" cy="1524000"/>
                      <wp:effectExtent l="0" t="0" r="28575" b="19050"/>
                      <wp:wrapNone/>
                      <wp:docPr id="262799508" name="Rectangle: Beveled 6"/>
                      <wp:cNvGraphicFramePr/>
                      <a:graphic xmlns:a="http://schemas.openxmlformats.org/drawingml/2006/main">
                        <a:graphicData uri="http://schemas.microsoft.com/office/word/2010/wordprocessingShape">
                          <wps:wsp>
                            <wps:cNvSpPr/>
                            <wps:spPr>
                              <a:xfrm>
                                <a:off x="0" y="0"/>
                                <a:ext cx="2352675" cy="1524000"/>
                              </a:xfrm>
                              <a:prstGeom prst="bevel">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2CB4B8" w14:textId="79943BD4" w:rsidR="00873CA1" w:rsidRPr="00155C51" w:rsidRDefault="00873CA1" w:rsidP="00155C51">
                                  <w:pPr>
                                    <w:spacing w:after="0" w:line="240" w:lineRule="auto"/>
                                    <w:ind w:left="-180" w:right="-60"/>
                                    <w:jc w:val="center"/>
                                    <w:rPr>
                                      <w:rFonts w:ascii="Times New Roman" w:hAnsi="Times New Roman" w:cs="Times New Roman"/>
                                      <w:i/>
                                      <w:iCs/>
                                      <w:color w:val="000000" w:themeColor="text1"/>
                                      <w:sz w:val="40"/>
                                      <w:szCs w:val="40"/>
                                    </w:rPr>
                                  </w:pPr>
                                  <w:r w:rsidRPr="00155C51">
                                    <w:rPr>
                                      <w:rFonts w:ascii="Times New Roman" w:hAnsi="Times New Roman" w:cs="Times New Roman"/>
                                      <w:i/>
                                      <w:iCs/>
                                      <w:color w:val="000000" w:themeColor="text1"/>
                                      <w:sz w:val="40"/>
                                      <w:szCs w:val="40"/>
                                    </w:rPr>
                                    <w:t>The secret of getting ahead is getting started.</w:t>
                                  </w:r>
                                </w:p>
                                <w:p w14:paraId="07B94EFE" w14:textId="6415024C" w:rsidR="00873CA1" w:rsidRPr="00873CA1" w:rsidRDefault="00873CA1" w:rsidP="006432CF">
                                  <w:pPr>
                                    <w:spacing w:after="0" w:line="240" w:lineRule="auto"/>
                                    <w:jc w:val="right"/>
                                    <w:rPr>
                                      <w:color w:val="000000" w:themeColor="text1"/>
                                      <w:sz w:val="12"/>
                                      <w:szCs w:val="12"/>
                                      <w14:textFill>
                                        <w14:solidFill>
                                          <w14:schemeClr w14:val="tx1">
                                            <w14:alpha w14:val="100000"/>
                                          </w14:schemeClr>
                                        </w14:solidFill>
                                      </w14:textFill>
                                    </w:rPr>
                                  </w:pPr>
                                  <w:r w:rsidRPr="00873CA1">
                                    <w:rPr>
                                      <w:rFonts w:ascii="Times New Roman" w:hAnsi="Times New Roman" w:cs="Times New Roman"/>
                                      <w:b/>
                                      <w:bCs/>
                                      <w:color w:val="000000" w:themeColor="text1"/>
                                      <w:sz w:val="24"/>
                                      <w:szCs w:val="24"/>
                                    </w:rPr>
                                    <w:t>Mark Twain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A0B2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39.75pt;margin-top:19.2pt;width:185.25pt;height:1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" filled="f" strokecolor="#09101d [484]" strokeweight="1pt">
                      <v:textbox>
                        <w:txbxContent>
                          <w:p w14:paraId="462CB4B8" w14:textId="79943BD4" w:rsidR="00873CA1" w:rsidRPr="00155C51" w:rsidRDefault="00873CA1" w:rsidP="00155C51">
                            <w:pPr>
                              <w:spacing w:after="0" w:line="240" w:lineRule="auto"/>
                              <w:ind w:left="-180" w:right="-60"/>
                              <w:jc w:val="center"/>
                              <w:rPr>
                                <w:rFonts w:ascii="Times New Roman" w:hAnsi="Times New Roman" w:cs="Times New Roman"/>
                                <w:i/>
                                <w:iCs/>
                                <w:color w:val="000000" w:themeColor="text1"/>
                                <w:sz w:val="40"/>
                                <w:szCs w:val="40"/>
                              </w:rPr>
                            </w:pPr>
                            <w:r w:rsidRPr="00155C51">
                              <w:rPr>
                                <w:rFonts w:ascii="Times New Roman" w:hAnsi="Times New Roman" w:cs="Times New Roman"/>
                                <w:i/>
                                <w:iCs/>
                                <w:color w:val="000000" w:themeColor="text1"/>
                                <w:sz w:val="40"/>
                                <w:szCs w:val="40"/>
                              </w:rPr>
                              <w:t>The secret of getting ahead is getting started.</w:t>
                            </w:r>
                          </w:p>
                          <w:p w14:paraId="07B94EFE" w14:textId="6415024C" w:rsidR="00873CA1" w:rsidRPr="00873CA1" w:rsidRDefault="00873CA1" w:rsidP="006432CF">
                            <w:pPr>
                              <w:spacing w:after="0" w:line="240" w:lineRule="auto"/>
                              <w:jc w:val="right"/>
                              <w:rPr>
                                <w:color w:val="000000" w:themeColor="text1"/>
                                <w:sz w:val="12"/>
                                <w:szCs w:val="12"/>
                                <w14:textFill>
                                  <w14:solidFill>
                                    <w14:schemeClr w14:val="tx1">
                                      <w14:alpha w14:val="100000"/>
                                    </w14:schemeClr>
                                  </w14:solidFill>
                                </w14:textFill>
                              </w:rPr>
                            </w:pPr>
                            <w:r w:rsidRPr="00873CA1">
                              <w:rPr>
                                <w:rFonts w:ascii="Times New Roman" w:hAnsi="Times New Roman" w:cs="Times New Roman"/>
                                <w:b/>
                                <w:bCs/>
                                <w:color w:val="000000" w:themeColor="text1"/>
                                <w:sz w:val="24"/>
                                <w:szCs w:val="24"/>
                              </w:rPr>
                              <w:t>Mark Twain</w:t>
                            </w:r>
                          </w:p>
                        </w:txbxContent>
                      </v:textbox>
                    </v:shape>
                  </w:pict>
                </mc:Fallback>
              </mc:AlternateContent>
            </w:r>
          </w:p>
        </w:tc>
      </w:tr>
    </w:tbl>
    <w:p w14:paraId="09CE4E6D" w14:textId="77777777" w:rsidR="00433EDC" w:rsidRDefault="00433EDC" w:rsidP="0010356B"/>
    <w:sectPr w:rsidR="00433EDC" w:rsidSect="007135A9">
      <w:pgSz w:w="15840" w:h="12240" w:orient="landscape"/>
      <w:pgMar w:top="810"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716C0"/>
    <w:multiLevelType w:val="hybridMultilevel"/>
    <w:tmpl w:val="EF622C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2693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94"/>
    <w:rsid w:val="00066298"/>
    <w:rsid w:val="0010356B"/>
    <w:rsid w:val="00116947"/>
    <w:rsid w:val="00120ED2"/>
    <w:rsid w:val="00155C51"/>
    <w:rsid w:val="00157FBF"/>
    <w:rsid w:val="002B4E36"/>
    <w:rsid w:val="0031457A"/>
    <w:rsid w:val="00355D9C"/>
    <w:rsid w:val="003D3808"/>
    <w:rsid w:val="003E136E"/>
    <w:rsid w:val="00433EDC"/>
    <w:rsid w:val="00491ED5"/>
    <w:rsid w:val="005C7867"/>
    <w:rsid w:val="00604794"/>
    <w:rsid w:val="0060659C"/>
    <w:rsid w:val="006432CF"/>
    <w:rsid w:val="00681750"/>
    <w:rsid w:val="006A1471"/>
    <w:rsid w:val="007135A9"/>
    <w:rsid w:val="00722BA2"/>
    <w:rsid w:val="007A3E1D"/>
    <w:rsid w:val="007C4ADE"/>
    <w:rsid w:val="007E3B80"/>
    <w:rsid w:val="0082533A"/>
    <w:rsid w:val="00873CA1"/>
    <w:rsid w:val="00880FF2"/>
    <w:rsid w:val="0098394B"/>
    <w:rsid w:val="009A2306"/>
    <w:rsid w:val="00A328EE"/>
    <w:rsid w:val="00A35AF1"/>
    <w:rsid w:val="00A83482"/>
    <w:rsid w:val="00B13B74"/>
    <w:rsid w:val="00B779FF"/>
    <w:rsid w:val="00C816C0"/>
    <w:rsid w:val="00CD6F2E"/>
    <w:rsid w:val="00CF157F"/>
    <w:rsid w:val="00D2613E"/>
    <w:rsid w:val="00D421AD"/>
    <w:rsid w:val="00D8275A"/>
    <w:rsid w:val="00DA574A"/>
    <w:rsid w:val="00E32BF9"/>
    <w:rsid w:val="00E81D19"/>
    <w:rsid w:val="00EC59D0"/>
    <w:rsid w:val="00F9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0E1A"/>
  <w15:chartTrackingRefBased/>
  <w15:docId w15:val="{E9A7FD47-5973-4B64-81E3-3BEA7E80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BF9"/>
    <w:rPr>
      <w:color w:val="0563C1" w:themeColor="hyperlink"/>
      <w:u w:val="single"/>
    </w:rPr>
  </w:style>
  <w:style w:type="character" w:styleId="UnresolvedMention">
    <w:name w:val="Unresolved Mention"/>
    <w:basedOn w:val="DefaultParagraphFont"/>
    <w:uiPriority w:val="99"/>
    <w:semiHidden/>
    <w:unhideWhenUsed/>
    <w:rsid w:val="00E32BF9"/>
    <w:rPr>
      <w:color w:val="605E5C"/>
      <w:shd w:val="clear" w:color="auto" w:fill="E1DFDD"/>
    </w:rPr>
  </w:style>
  <w:style w:type="paragraph" w:styleId="ListParagraph">
    <w:name w:val="List Paragraph"/>
    <w:basedOn w:val="Normal"/>
    <w:uiPriority w:val="34"/>
    <w:qFormat/>
    <w:rsid w:val="00E81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li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Romine</dc:creator>
  <cp:keywords/>
  <dc:description/>
  <cp:lastModifiedBy>Jeff Romine</cp:lastModifiedBy>
  <cp:revision>9</cp:revision>
  <cp:lastPrinted>2024-07-12T18:03:00Z</cp:lastPrinted>
  <dcterms:created xsi:type="dcterms:W3CDTF">2024-07-11T20:30:00Z</dcterms:created>
  <dcterms:modified xsi:type="dcterms:W3CDTF">2024-07-12T19:56:00Z</dcterms:modified>
</cp:coreProperties>
</file>